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EF173" w14:textId="77777777" w:rsidR="00DF6EB6" w:rsidRDefault="00DF6EB6" w:rsidP="00DF6EB6">
      <w:pPr>
        <w:jc w:val="center"/>
        <w:rPr>
          <w:rFonts w:ascii="Times New Roman" w:eastAsia="Times New Roman" w:hAnsi="Times New Roman" w:cs="Times New Roman"/>
          <w:color w:val="000000"/>
        </w:rPr>
      </w:pPr>
    </w:p>
    <w:p w14:paraId="6C12BA6F" w14:textId="77777777" w:rsidR="00DF6EB6" w:rsidRDefault="00DF6EB6" w:rsidP="00DF6EB6">
      <w:pPr>
        <w:jc w:val="center"/>
        <w:rPr>
          <w:rFonts w:ascii="Times New Roman" w:eastAsia="Times New Roman" w:hAnsi="Times New Roman" w:cs="Times New Roman"/>
          <w:color w:val="000000"/>
        </w:rPr>
      </w:pPr>
    </w:p>
    <w:p w14:paraId="4D420472" w14:textId="77777777" w:rsidR="00DF6EB6" w:rsidRDefault="00DF6EB6" w:rsidP="00DF6EB6">
      <w:pPr>
        <w:jc w:val="center"/>
        <w:rPr>
          <w:rFonts w:ascii="Times New Roman" w:eastAsia="Times New Roman" w:hAnsi="Times New Roman" w:cs="Times New Roman"/>
          <w:color w:val="000000"/>
        </w:rPr>
      </w:pPr>
    </w:p>
    <w:p w14:paraId="4B16854F" w14:textId="77777777" w:rsidR="00DF6EB6" w:rsidRDefault="00DF6EB6" w:rsidP="00DF6EB6">
      <w:pPr>
        <w:jc w:val="center"/>
        <w:rPr>
          <w:rFonts w:ascii="Times New Roman" w:eastAsia="Times New Roman" w:hAnsi="Times New Roman" w:cs="Times New Roman"/>
          <w:color w:val="000000"/>
        </w:rPr>
      </w:pPr>
    </w:p>
    <w:p w14:paraId="6AC8B772" w14:textId="77777777" w:rsidR="00DF6EB6" w:rsidRDefault="00DF6EB6" w:rsidP="00DF6EB6">
      <w:pPr>
        <w:jc w:val="center"/>
        <w:rPr>
          <w:rFonts w:ascii="Times New Roman" w:eastAsia="Times New Roman" w:hAnsi="Times New Roman" w:cs="Times New Roman"/>
          <w:color w:val="000000"/>
        </w:rPr>
      </w:pPr>
    </w:p>
    <w:p w14:paraId="76CF8999" w14:textId="77777777" w:rsidR="00DF6EB6" w:rsidRDefault="00DF6EB6" w:rsidP="00DF6EB6">
      <w:pPr>
        <w:jc w:val="center"/>
        <w:rPr>
          <w:rFonts w:ascii="Times New Roman" w:eastAsia="Times New Roman" w:hAnsi="Times New Roman" w:cs="Times New Roman"/>
          <w:color w:val="000000"/>
        </w:rPr>
      </w:pPr>
    </w:p>
    <w:p w14:paraId="02E84D15" w14:textId="77777777" w:rsidR="00DF6EB6" w:rsidRDefault="00DF6EB6" w:rsidP="00DF6EB6">
      <w:pPr>
        <w:jc w:val="center"/>
        <w:rPr>
          <w:rFonts w:ascii="Times New Roman" w:eastAsia="Times New Roman" w:hAnsi="Times New Roman" w:cs="Times New Roman"/>
          <w:color w:val="000000"/>
        </w:rPr>
      </w:pPr>
    </w:p>
    <w:p w14:paraId="036368B9" w14:textId="77777777" w:rsidR="00DF6EB6" w:rsidRDefault="00DF6EB6" w:rsidP="00DF6EB6">
      <w:pPr>
        <w:jc w:val="center"/>
        <w:rPr>
          <w:rFonts w:ascii="Times New Roman" w:eastAsia="Times New Roman" w:hAnsi="Times New Roman" w:cs="Times New Roman"/>
          <w:color w:val="000000"/>
        </w:rPr>
      </w:pPr>
    </w:p>
    <w:p w14:paraId="1ED26251" w14:textId="77777777" w:rsidR="00DF6EB6" w:rsidRDefault="00DF6EB6" w:rsidP="00DF6EB6">
      <w:pPr>
        <w:jc w:val="center"/>
        <w:rPr>
          <w:rFonts w:ascii="Times New Roman" w:eastAsia="Times New Roman" w:hAnsi="Times New Roman" w:cs="Times New Roman"/>
          <w:color w:val="000000"/>
        </w:rPr>
      </w:pPr>
    </w:p>
    <w:p w14:paraId="47EC4F4B" w14:textId="77777777" w:rsidR="00DF6EB6" w:rsidRDefault="00DF6EB6" w:rsidP="00DF6EB6">
      <w:pPr>
        <w:jc w:val="center"/>
        <w:rPr>
          <w:rFonts w:ascii="Times New Roman" w:eastAsia="Times New Roman" w:hAnsi="Times New Roman" w:cs="Times New Roman"/>
          <w:color w:val="000000"/>
        </w:rPr>
      </w:pPr>
    </w:p>
    <w:p w14:paraId="68B261A9" w14:textId="77777777" w:rsidR="00DF6EB6" w:rsidRDefault="00DF6EB6" w:rsidP="00DF6EB6">
      <w:pPr>
        <w:jc w:val="center"/>
        <w:rPr>
          <w:rFonts w:ascii="Times New Roman" w:eastAsia="Times New Roman" w:hAnsi="Times New Roman" w:cs="Times New Roman"/>
          <w:color w:val="000000"/>
        </w:rPr>
      </w:pPr>
    </w:p>
    <w:p w14:paraId="0E32235F" w14:textId="4FAADB78" w:rsidR="00DF6EB6" w:rsidRPr="00DF6EB6" w:rsidRDefault="00DF6EB6" w:rsidP="00DF6EB6">
      <w:pPr>
        <w:jc w:val="center"/>
        <w:rPr>
          <w:rFonts w:ascii="Times New Roman" w:eastAsia="Times New Roman" w:hAnsi="Times New Roman" w:cs="Times New Roman"/>
        </w:rPr>
      </w:pPr>
      <w:r w:rsidRPr="00DF6EB6">
        <w:rPr>
          <w:rFonts w:ascii="Times New Roman" w:eastAsia="Times New Roman" w:hAnsi="Times New Roman" w:cs="Times New Roman"/>
          <w:color w:val="000000"/>
        </w:rPr>
        <w:t>Final Exam - Social Media</w:t>
      </w:r>
    </w:p>
    <w:p w14:paraId="3483B4DA" w14:textId="77777777" w:rsidR="00DF6EB6" w:rsidRPr="00DF6EB6" w:rsidRDefault="00DF6EB6" w:rsidP="00DF6EB6">
      <w:pPr>
        <w:rPr>
          <w:rFonts w:ascii="Times New Roman" w:eastAsia="Times New Roman" w:hAnsi="Times New Roman" w:cs="Times New Roman"/>
        </w:rPr>
      </w:pPr>
      <w:r w:rsidRPr="00DF6EB6">
        <w:rPr>
          <w:rFonts w:ascii="Times New Roman" w:eastAsia="Times New Roman" w:hAnsi="Times New Roman" w:cs="Times New Roman"/>
          <w:color w:val="000000"/>
        </w:rPr>
        <w:t>  </w:t>
      </w:r>
    </w:p>
    <w:p w14:paraId="3BBDD1A8" w14:textId="77777777" w:rsidR="00DF6EB6" w:rsidRPr="00DF6EB6" w:rsidRDefault="00DF6EB6" w:rsidP="00DF6EB6">
      <w:pPr>
        <w:spacing w:line="480" w:lineRule="auto"/>
        <w:jc w:val="center"/>
        <w:rPr>
          <w:rFonts w:ascii="Times New Roman" w:eastAsia="Times New Roman" w:hAnsi="Times New Roman" w:cs="Times New Roman"/>
        </w:rPr>
      </w:pPr>
      <w:r w:rsidRPr="00DF6EB6">
        <w:rPr>
          <w:rFonts w:ascii="Times New Roman" w:eastAsia="Times New Roman" w:hAnsi="Times New Roman" w:cs="Times New Roman"/>
          <w:color w:val="000000"/>
        </w:rPr>
        <w:t>Gabrielle Lowe</w:t>
      </w:r>
    </w:p>
    <w:p w14:paraId="7C20F84A" w14:textId="77777777" w:rsidR="00DF6EB6" w:rsidRPr="00DF6EB6" w:rsidRDefault="00DF6EB6" w:rsidP="00DF6EB6">
      <w:pPr>
        <w:spacing w:line="480" w:lineRule="auto"/>
        <w:jc w:val="center"/>
        <w:rPr>
          <w:rFonts w:ascii="Times New Roman" w:eastAsia="Times New Roman" w:hAnsi="Times New Roman" w:cs="Times New Roman"/>
        </w:rPr>
      </w:pPr>
      <w:r w:rsidRPr="00DF6EB6">
        <w:rPr>
          <w:rFonts w:ascii="Times New Roman" w:eastAsia="Times New Roman" w:hAnsi="Times New Roman" w:cs="Times New Roman"/>
          <w:color w:val="000000"/>
        </w:rPr>
        <w:t>Benedict College</w:t>
      </w:r>
    </w:p>
    <w:p w14:paraId="17E21C0E" w14:textId="77777777" w:rsidR="00DF6EB6" w:rsidRPr="00DF6EB6" w:rsidRDefault="00DF6EB6" w:rsidP="00DF6EB6">
      <w:pPr>
        <w:spacing w:line="480" w:lineRule="auto"/>
        <w:jc w:val="center"/>
        <w:rPr>
          <w:rFonts w:ascii="Times New Roman" w:eastAsia="Times New Roman" w:hAnsi="Times New Roman" w:cs="Times New Roman"/>
        </w:rPr>
      </w:pPr>
      <w:r w:rsidRPr="00DF6EB6">
        <w:rPr>
          <w:rFonts w:ascii="Times New Roman" w:eastAsia="Times New Roman" w:hAnsi="Times New Roman" w:cs="Times New Roman"/>
          <w:color w:val="000000"/>
        </w:rPr>
        <w:t>English – 04: Info, Lit &amp; Research</w:t>
      </w:r>
    </w:p>
    <w:p w14:paraId="585B1196" w14:textId="77777777" w:rsidR="00DF6EB6" w:rsidRPr="00DF6EB6" w:rsidRDefault="00DF6EB6" w:rsidP="00DF6EB6">
      <w:pPr>
        <w:spacing w:line="480" w:lineRule="auto"/>
        <w:jc w:val="center"/>
        <w:rPr>
          <w:rFonts w:ascii="Times New Roman" w:eastAsia="Times New Roman" w:hAnsi="Times New Roman" w:cs="Times New Roman"/>
        </w:rPr>
      </w:pPr>
      <w:r w:rsidRPr="00DF6EB6">
        <w:rPr>
          <w:rFonts w:ascii="Times New Roman" w:eastAsia="Times New Roman" w:hAnsi="Times New Roman" w:cs="Times New Roman"/>
          <w:color w:val="000000"/>
        </w:rPr>
        <w:t>Ms. Catherine Smalls</w:t>
      </w:r>
    </w:p>
    <w:p w14:paraId="38BE92CA" w14:textId="77777777" w:rsidR="00DF6EB6" w:rsidRPr="00DF6EB6" w:rsidRDefault="00DF6EB6" w:rsidP="00DF6EB6">
      <w:pPr>
        <w:spacing w:line="480" w:lineRule="auto"/>
        <w:jc w:val="center"/>
        <w:rPr>
          <w:rFonts w:ascii="Times New Roman" w:eastAsia="Times New Roman" w:hAnsi="Times New Roman" w:cs="Times New Roman"/>
        </w:rPr>
      </w:pPr>
      <w:r w:rsidRPr="00DF6EB6">
        <w:rPr>
          <w:rFonts w:ascii="Times New Roman" w:eastAsia="Times New Roman" w:hAnsi="Times New Roman" w:cs="Times New Roman"/>
          <w:color w:val="000000"/>
        </w:rPr>
        <w:t>April 29, 2021</w:t>
      </w:r>
    </w:p>
    <w:p w14:paraId="02122D6C" w14:textId="77777777" w:rsidR="00DF6EB6" w:rsidRPr="00DF6EB6" w:rsidRDefault="00DF6EB6" w:rsidP="00DF6EB6">
      <w:pPr>
        <w:spacing w:line="480" w:lineRule="auto"/>
        <w:jc w:val="center"/>
        <w:rPr>
          <w:rFonts w:ascii="Times New Roman" w:eastAsia="Times New Roman" w:hAnsi="Times New Roman" w:cs="Times New Roman"/>
        </w:rPr>
      </w:pPr>
      <w:r w:rsidRPr="00DF6EB6">
        <w:rPr>
          <w:rFonts w:ascii="Times New Roman" w:eastAsia="Times New Roman" w:hAnsi="Times New Roman" w:cs="Times New Roman"/>
          <w:color w:val="000000"/>
        </w:rPr>
        <w:t> </w:t>
      </w:r>
    </w:p>
    <w:p w14:paraId="0E653A24" w14:textId="77777777" w:rsidR="00DF6EB6" w:rsidRPr="00DF6EB6" w:rsidRDefault="00DF6EB6" w:rsidP="00DF6EB6">
      <w:pPr>
        <w:spacing w:line="480" w:lineRule="auto"/>
        <w:jc w:val="center"/>
        <w:rPr>
          <w:rFonts w:ascii="Times New Roman" w:eastAsia="Times New Roman" w:hAnsi="Times New Roman" w:cs="Times New Roman"/>
        </w:rPr>
      </w:pPr>
      <w:r w:rsidRPr="00DF6EB6">
        <w:rPr>
          <w:rFonts w:ascii="Times New Roman" w:eastAsia="Times New Roman" w:hAnsi="Times New Roman" w:cs="Times New Roman"/>
          <w:color w:val="000000"/>
        </w:rPr>
        <w:t> </w:t>
      </w:r>
    </w:p>
    <w:p w14:paraId="5C742981" w14:textId="77777777" w:rsidR="00DF6EB6" w:rsidRPr="00DF6EB6" w:rsidRDefault="00DF6EB6" w:rsidP="00DF6EB6">
      <w:pPr>
        <w:spacing w:line="480" w:lineRule="auto"/>
        <w:jc w:val="center"/>
        <w:rPr>
          <w:rFonts w:ascii="Times New Roman" w:eastAsia="Times New Roman" w:hAnsi="Times New Roman" w:cs="Times New Roman"/>
        </w:rPr>
      </w:pPr>
      <w:r w:rsidRPr="00DF6EB6">
        <w:rPr>
          <w:rFonts w:ascii="Times New Roman" w:eastAsia="Times New Roman" w:hAnsi="Times New Roman" w:cs="Times New Roman"/>
          <w:color w:val="000000"/>
        </w:rPr>
        <w:t> </w:t>
      </w:r>
    </w:p>
    <w:p w14:paraId="6F693412" w14:textId="77777777" w:rsidR="00DF6EB6" w:rsidRPr="00DF6EB6" w:rsidRDefault="00DF6EB6" w:rsidP="00DF6EB6">
      <w:pPr>
        <w:spacing w:line="480" w:lineRule="auto"/>
        <w:jc w:val="center"/>
        <w:rPr>
          <w:rFonts w:ascii="Times New Roman" w:eastAsia="Times New Roman" w:hAnsi="Times New Roman" w:cs="Times New Roman"/>
        </w:rPr>
      </w:pPr>
      <w:r w:rsidRPr="00DF6EB6">
        <w:rPr>
          <w:rFonts w:ascii="Times New Roman" w:eastAsia="Times New Roman" w:hAnsi="Times New Roman" w:cs="Times New Roman"/>
          <w:color w:val="000000"/>
        </w:rPr>
        <w:t> </w:t>
      </w:r>
    </w:p>
    <w:p w14:paraId="31FF7A32" w14:textId="77777777" w:rsidR="00DF6EB6" w:rsidRPr="00DF6EB6" w:rsidRDefault="00DF6EB6" w:rsidP="00DF6EB6">
      <w:pPr>
        <w:rPr>
          <w:rFonts w:ascii="Times New Roman" w:eastAsia="Times New Roman" w:hAnsi="Times New Roman" w:cs="Times New Roman"/>
        </w:rPr>
      </w:pPr>
    </w:p>
    <w:p w14:paraId="30FF9A1F" w14:textId="77777777" w:rsidR="00DF6EB6" w:rsidRPr="00DF6EB6" w:rsidRDefault="00DF6EB6" w:rsidP="00DF6EB6">
      <w:pPr>
        <w:rPr>
          <w:rFonts w:ascii="Times New Roman" w:eastAsia="Times New Roman" w:hAnsi="Times New Roman" w:cs="Times New Roman"/>
        </w:rPr>
      </w:pPr>
      <w:r w:rsidRPr="00DF6EB6">
        <w:rPr>
          <w:rFonts w:ascii="Times New Roman" w:eastAsia="Times New Roman" w:hAnsi="Times New Roman" w:cs="Times New Roman"/>
          <w:color w:val="000000"/>
        </w:rPr>
        <w:t> </w:t>
      </w:r>
    </w:p>
    <w:p w14:paraId="58C85573" w14:textId="77777777" w:rsidR="00DF6EB6" w:rsidRPr="00DF6EB6" w:rsidRDefault="00DF6EB6" w:rsidP="00DF6EB6">
      <w:pPr>
        <w:spacing w:after="240"/>
        <w:rPr>
          <w:rFonts w:ascii="Times New Roman" w:eastAsia="Times New Roman" w:hAnsi="Times New Roman" w:cs="Times New Roman"/>
        </w:rPr>
      </w:pPr>
      <w:r w:rsidRPr="00DF6EB6">
        <w:rPr>
          <w:rFonts w:ascii="Times New Roman" w:eastAsia="Times New Roman" w:hAnsi="Times New Roman" w:cs="Times New Roman"/>
        </w:rPr>
        <w:br/>
      </w:r>
      <w:r w:rsidRPr="00DF6EB6">
        <w:rPr>
          <w:rFonts w:ascii="Times New Roman" w:eastAsia="Times New Roman" w:hAnsi="Times New Roman" w:cs="Times New Roman"/>
        </w:rPr>
        <w:br/>
      </w:r>
      <w:r w:rsidRPr="00DF6EB6">
        <w:rPr>
          <w:rFonts w:ascii="Times New Roman" w:eastAsia="Times New Roman" w:hAnsi="Times New Roman" w:cs="Times New Roman"/>
        </w:rPr>
        <w:br/>
      </w:r>
      <w:r w:rsidRPr="00DF6EB6">
        <w:rPr>
          <w:rFonts w:ascii="Times New Roman" w:eastAsia="Times New Roman" w:hAnsi="Times New Roman" w:cs="Times New Roman"/>
        </w:rPr>
        <w:br/>
      </w:r>
      <w:r w:rsidRPr="00DF6EB6">
        <w:rPr>
          <w:rFonts w:ascii="Times New Roman" w:eastAsia="Times New Roman" w:hAnsi="Times New Roman" w:cs="Times New Roman"/>
        </w:rPr>
        <w:br/>
      </w:r>
      <w:r w:rsidRPr="00DF6EB6">
        <w:rPr>
          <w:rFonts w:ascii="Times New Roman" w:eastAsia="Times New Roman" w:hAnsi="Times New Roman" w:cs="Times New Roman"/>
        </w:rPr>
        <w:br/>
      </w:r>
      <w:r w:rsidRPr="00DF6EB6">
        <w:rPr>
          <w:rFonts w:ascii="Times New Roman" w:eastAsia="Times New Roman" w:hAnsi="Times New Roman" w:cs="Times New Roman"/>
        </w:rPr>
        <w:br/>
      </w:r>
      <w:r w:rsidRPr="00DF6EB6">
        <w:rPr>
          <w:rFonts w:ascii="Times New Roman" w:eastAsia="Times New Roman" w:hAnsi="Times New Roman" w:cs="Times New Roman"/>
        </w:rPr>
        <w:br/>
      </w:r>
    </w:p>
    <w:p w14:paraId="69D6ED80" w14:textId="77777777" w:rsidR="00DF6EB6" w:rsidRDefault="00DF6EB6" w:rsidP="00DF6EB6">
      <w:pPr>
        <w:spacing w:line="480" w:lineRule="auto"/>
        <w:jc w:val="center"/>
        <w:rPr>
          <w:rFonts w:ascii="Times New Roman" w:eastAsia="Times New Roman" w:hAnsi="Times New Roman" w:cs="Times New Roman"/>
          <w:color w:val="000000"/>
        </w:rPr>
      </w:pPr>
    </w:p>
    <w:p w14:paraId="707409D4" w14:textId="77777777" w:rsidR="00DF6EB6" w:rsidRDefault="00DF6EB6" w:rsidP="00DF6EB6">
      <w:pPr>
        <w:spacing w:line="480" w:lineRule="auto"/>
        <w:rPr>
          <w:rFonts w:ascii="Times New Roman" w:eastAsia="Times New Roman" w:hAnsi="Times New Roman" w:cs="Times New Roman"/>
          <w:color w:val="000000"/>
        </w:rPr>
      </w:pPr>
    </w:p>
    <w:p w14:paraId="188313D7" w14:textId="52D27F8C" w:rsidR="00DF6EB6" w:rsidRPr="00DF6EB6" w:rsidRDefault="00DF6EB6" w:rsidP="00DF6EB6">
      <w:pPr>
        <w:spacing w:line="480" w:lineRule="auto"/>
        <w:jc w:val="center"/>
        <w:rPr>
          <w:rFonts w:ascii="Times New Roman" w:eastAsia="Times New Roman" w:hAnsi="Times New Roman" w:cs="Times New Roman"/>
        </w:rPr>
      </w:pPr>
      <w:r w:rsidRPr="00DF6EB6">
        <w:rPr>
          <w:rFonts w:ascii="Times New Roman" w:eastAsia="Times New Roman" w:hAnsi="Times New Roman" w:cs="Times New Roman"/>
          <w:color w:val="000000"/>
        </w:rPr>
        <w:lastRenderedPageBreak/>
        <w:t>Social Media</w:t>
      </w:r>
    </w:p>
    <w:p w14:paraId="779CEAA1" w14:textId="77777777" w:rsidR="00DF6EB6" w:rsidRPr="00DF6EB6" w:rsidRDefault="00DF6EB6" w:rsidP="00DF6EB6">
      <w:pPr>
        <w:spacing w:line="480" w:lineRule="auto"/>
        <w:ind w:firstLine="720"/>
        <w:rPr>
          <w:rFonts w:ascii="Times New Roman" w:eastAsia="Times New Roman" w:hAnsi="Times New Roman" w:cs="Times New Roman"/>
        </w:rPr>
      </w:pPr>
      <w:r w:rsidRPr="00DF6EB6">
        <w:rPr>
          <w:rFonts w:ascii="Times New Roman" w:eastAsia="Times New Roman" w:hAnsi="Times New Roman" w:cs="Times New Roman"/>
          <w:color w:val="000000"/>
        </w:rPr>
        <w:t>Social Media has an extremely huge influence on hatred, violence, and bigotry that is reflected offline. One of the many causes is the Black Lives Matter (BLM) Movement that has been unveiled as a prominent social injustice issue. Not only is the hatred shown online but the online behavior from social media also causes riots and protests offline. Racist people are the reason that African Americans in reality are terrified and have anxiety towards law enforcement today. </w:t>
      </w:r>
    </w:p>
    <w:p w14:paraId="59E22649" w14:textId="3C5122E9" w:rsidR="00DF6EB6" w:rsidRPr="00DF6EB6" w:rsidRDefault="00DF6EB6" w:rsidP="00DF6EB6">
      <w:pPr>
        <w:spacing w:line="480" w:lineRule="auto"/>
        <w:ind w:firstLine="720"/>
        <w:rPr>
          <w:rFonts w:ascii="Times New Roman" w:eastAsia="Times New Roman" w:hAnsi="Times New Roman" w:cs="Times New Roman"/>
        </w:rPr>
      </w:pPr>
      <w:r w:rsidRPr="00DF6EB6">
        <w:rPr>
          <w:rFonts w:ascii="Times New Roman" w:eastAsia="Times New Roman" w:hAnsi="Times New Roman" w:cs="Times New Roman"/>
          <w:color w:val="000000"/>
        </w:rPr>
        <w:t>This generation is more technically advanced. Often, they do not realize that the words typed on a computerized device can go further than just social media. Words can be extremely dangerous and should not be taken lightly just because it’s online instead of in person. Users have to understand that words hurt and that they should give respect to every user online as they would offline.</w:t>
      </w:r>
    </w:p>
    <w:p w14:paraId="53E3ABD7" w14:textId="1881D5AB" w:rsidR="00DF6EB6" w:rsidRPr="00DF6EB6" w:rsidRDefault="00DF6EB6" w:rsidP="00DF6EB6">
      <w:pPr>
        <w:spacing w:line="480" w:lineRule="auto"/>
        <w:ind w:firstLine="720"/>
        <w:rPr>
          <w:rFonts w:ascii="Times New Roman" w:eastAsia="Times New Roman" w:hAnsi="Times New Roman" w:cs="Times New Roman"/>
        </w:rPr>
      </w:pPr>
      <w:r w:rsidRPr="00DF6EB6">
        <w:rPr>
          <w:rFonts w:ascii="Times New Roman" w:eastAsia="Times New Roman" w:hAnsi="Times New Roman" w:cs="Times New Roman"/>
          <w:color w:val="000000"/>
        </w:rPr>
        <w:t xml:space="preserve">When any innocent African American is ever killed by a police officer and gains attention through social </w:t>
      </w:r>
      <w:commentRangeStart w:id="0"/>
      <w:r w:rsidRPr="00DF6EB6">
        <w:rPr>
          <w:rFonts w:ascii="Times New Roman" w:eastAsia="Times New Roman" w:hAnsi="Times New Roman" w:cs="Times New Roman"/>
          <w:color w:val="000000"/>
        </w:rPr>
        <w:t>media</w:t>
      </w:r>
      <w:commentRangeEnd w:id="0"/>
      <w:r w:rsidR="002E36C8">
        <w:rPr>
          <w:rStyle w:val="CommentReference"/>
        </w:rPr>
        <w:commentReference w:id="0"/>
      </w:r>
      <w:r w:rsidRPr="00DF6EB6">
        <w:rPr>
          <w:rFonts w:ascii="Times New Roman" w:eastAsia="Times New Roman" w:hAnsi="Times New Roman" w:cs="Times New Roman"/>
          <w:color w:val="000000"/>
        </w:rPr>
        <w:t xml:space="preserve"> users tweet their opinions. </w:t>
      </w:r>
      <w:r>
        <w:rPr>
          <w:rFonts w:ascii="Times New Roman" w:eastAsia="Times New Roman" w:hAnsi="Times New Roman" w:cs="Times New Roman"/>
          <w:color w:val="000000"/>
        </w:rPr>
        <w:t>The</w:t>
      </w:r>
      <w:r w:rsidRPr="00DF6EB6">
        <w:rPr>
          <w:rFonts w:ascii="Times New Roman" w:eastAsia="Times New Roman" w:hAnsi="Times New Roman" w:cs="Times New Roman"/>
          <w:color w:val="000000"/>
        </w:rPr>
        <w:t xml:space="preserve"> article titled </w:t>
      </w:r>
      <w:commentRangeStart w:id="1"/>
      <w:r w:rsidRPr="00DF6EB6">
        <w:rPr>
          <w:rFonts w:ascii="Times New Roman" w:eastAsia="Times New Roman" w:hAnsi="Times New Roman" w:cs="Times New Roman"/>
          <w:color w:val="000000"/>
        </w:rPr>
        <w:t>Twitter</w:t>
      </w:r>
      <w:commentRangeEnd w:id="1"/>
      <w:r w:rsidR="002E36C8">
        <w:rPr>
          <w:rStyle w:val="CommentReference"/>
        </w:rPr>
        <w:commentReference w:id="1"/>
      </w:r>
      <w:r w:rsidRPr="00DF6EB6">
        <w:rPr>
          <w:rFonts w:ascii="Times New Roman" w:eastAsia="Times New Roman" w:hAnsi="Times New Roman" w:cs="Times New Roman"/>
          <w:color w:val="000000"/>
        </w:rPr>
        <w:t xml:space="preserve"> and White Supremacy: A love story written by J. </w:t>
      </w:r>
      <w:commentRangeStart w:id="2"/>
      <w:commentRangeStart w:id="3"/>
      <w:r w:rsidRPr="00DF6EB6">
        <w:rPr>
          <w:rFonts w:ascii="Times New Roman" w:eastAsia="Times New Roman" w:hAnsi="Times New Roman" w:cs="Times New Roman"/>
          <w:color w:val="000000"/>
        </w:rPr>
        <w:t>Daniels</w:t>
      </w:r>
      <w:commentRangeEnd w:id="2"/>
      <w:r w:rsidR="002E36C8">
        <w:rPr>
          <w:rStyle w:val="CommentReference"/>
        </w:rPr>
        <w:commentReference w:id="2"/>
      </w:r>
      <w:commentRangeEnd w:id="3"/>
      <w:r w:rsidR="002E36C8">
        <w:rPr>
          <w:rStyle w:val="CommentReference"/>
        </w:rPr>
        <w:commentReference w:id="3"/>
      </w:r>
      <w:r w:rsidRPr="00DF6EB6">
        <w:rPr>
          <w:rFonts w:ascii="Times New Roman" w:eastAsia="Times New Roman" w:hAnsi="Times New Roman" w:cs="Times New Roman"/>
          <w:color w:val="000000"/>
        </w:rPr>
        <w:t>; states that “I believe that the internet will begin a chain reaction of racial enlightenment that will shake the world by the speed of its intellectual conquest” (2017). This quote was made by Grande Wizard David Duke who was a part of the Ku Klux Klan in the year of 1998. “</w:t>
      </w:r>
      <w:commentRangeStart w:id="4"/>
      <w:r w:rsidRPr="00DF6EB6">
        <w:rPr>
          <w:rFonts w:ascii="Times New Roman" w:eastAsia="Times New Roman" w:hAnsi="Times New Roman" w:cs="Times New Roman"/>
          <w:color w:val="000000"/>
        </w:rPr>
        <w:t>He</w:t>
      </w:r>
      <w:commentRangeEnd w:id="4"/>
      <w:r w:rsidR="002E36C8">
        <w:rPr>
          <w:rStyle w:val="CommentReference"/>
        </w:rPr>
        <w:commentReference w:id="4"/>
      </w:r>
      <w:r w:rsidRPr="00DF6EB6">
        <w:rPr>
          <w:rFonts w:ascii="Times New Roman" w:eastAsia="Times New Roman" w:hAnsi="Times New Roman" w:cs="Times New Roman"/>
          <w:color w:val="000000"/>
        </w:rPr>
        <w:t xml:space="preserve"> saw the potential of the internet for spreading the message early on” (2017). He knew that the internet was just an easier and speedier way to get the hateful message out. However, in the year of 2013 Twitter did something different to support groups that were receiving hate daily. Twitter created hashtags supporting the Black Lives Matter </w:t>
      </w:r>
      <w:commentRangeStart w:id="5"/>
      <w:r w:rsidRPr="00DF6EB6">
        <w:rPr>
          <w:rFonts w:ascii="Times New Roman" w:eastAsia="Times New Roman" w:hAnsi="Times New Roman" w:cs="Times New Roman"/>
          <w:color w:val="000000"/>
        </w:rPr>
        <w:t>Movement</w:t>
      </w:r>
      <w:commentRangeEnd w:id="5"/>
      <w:r w:rsidR="002E36C8">
        <w:rPr>
          <w:rStyle w:val="CommentReference"/>
        </w:rPr>
        <w:commentReference w:id="5"/>
      </w:r>
      <w:r w:rsidRPr="00DF6EB6">
        <w:rPr>
          <w:rFonts w:ascii="Times New Roman" w:eastAsia="Times New Roman" w:hAnsi="Times New Roman" w:cs="Times New Roman"/>
          <w:color w:val="000000"/>
        </w:rPr>
        <w:t xml:space="preserve">, this helped Black Lives Matter to create a broader platform to receive attention towards the innocent victims who </w:t>
      </w:r>
      <w:proofErr w:type="gramStart"/>
      <w:r w:rsidRPr="00DF6EB6">
        <w:rPr>
          <w:rFonts w:ascii="Times New Roman" w:eastAsia="Times New Roman" w:hAnsi="Times New Roman" w:cs="Times New Roman"/>
          <w:color w:val="000000"/>
        </w:rPr>
        <w:t>didn’t</w:t>
      </w:r>
      <w:proofErr w:type="gramEnd"/>
      <w:r w:rsidRPr="00DF6EB6">
        <w:rPr>
          <w:rFonts w:ascii="Times New Roman" w:eastAsia="Times New Roman" w:hAnsi="Times New Roman" w:cs="Times New Roman"/>
          <w:color w:val="000000"/>
        </w:rPr>
        <w:t xml:space="preserve"> have voices.</w:t>
      </w:r>
    </w:p>
    <w:p w14:paraId="60443178" w14:textId="2EBFE8EB" w:rsidR="00DF6EB6" w:rsidRPr="00DF6EB6" w:rsidRDefault="00DF6EB6" w:rsidP="00DF6EB6">
      <w:pPr>
        <w:spacing w:line="480" w:lineRule="auto"/>
        <w:ind w:firstLine="720"/>
        <w:rPr>
          <w:rFonts w:ascii="Times New Roman" w:eastAsia="Times New Roman" w:hAnsi="Times New Roman" w:cs="Times New Roman"/>
        </w:rPr>
      </w:pPr>
      <w:r w:rsidRPr="00DF6EB6">
        <w:rPr>
          <w:rFonts w:ascii="Times New Roman" w:eastAsia="Times New Roman" w:hAnsi="Times New Roman" w:cs="Times New Roman"/>
          <w:color w:val="000000"/>
        </w:rPr>
        <w:lastRenderedPageBreak/>
        <w:t xml:space="preserve">It is sickening and saddening how users on the internet can laugh at people’s deaths and feel that the innocent victims are usually the problem. When people </w:t>
      </w:r>
      <w:commentRangeStart w:id="6"/>
      <w:r w:rsidRPr="00DF6EB6">
        <w:rPr>
          <w:rFonts w:ascii="Times New Roman" w:eastAsia="Times New Roman" w:hAnsi="Times New Roman" w:cs="Times New Roman"/>
          <w:color w:val="000000"/>
        </w:rPr>
        <w:t>who</w:t>
      </w:r>
      <w:commentRangeEnd w:id="6"/>
      <w:r w:rsidR="002E36C8">
        <w:rPr>
          <w:rStyle w:val="CommentReference"/>
        </w:rPr>
        <w:commentReference w:id="6"/>
      </w:r>
      <w:r w:rsidRPr="00DF6EB6">
        <w:rPr>
          <w:rFonts w:ascii="Times New Roman" w:eastAsia="Times New Roman" w:hAnsi="Times New Roman" w:cs="Times New Roman"/>
          <w:color w:val="000000"/>
        </w:rPr>
        <w:t xml:space="preserve"> value hatred are really the reason why the world cannot evolve today. </w:t>
      </w:r>
      <w:commentRangeStart w:id="7"/>
      <w:r w:rsidRPr="00DF6EB6">
        <w:rPr>
          <w:rFonts w:ascii="Times New Roman" w:eastAsia="Times New Roman" w:hAnsi="Times New Roman" w:cs="Times New Roman"/>
          <w:color w:val="000000"/>
        </w:rPr>
        <w:t>In</w:t>
      </w:r>
      <w:commentRangeEnd w:id="7"/>
      <w:r w:rsidR="002E36C8">
        <w:rPr>
          <w:rStyle w:val="CommentReference"/>
        </w:rPr>
        <w:commentReference w:id="7"/>
      </w:r>
      <w:r w:rsidRPr="00DF6EB6">
        <w:rPr>
          <w:rFonts w:ascii="Times New Roman" w:eastAsia="Times New Roman" w:hAnsi="Times New Roman" w:cs="Times New Roman"/>
          <w:color w:val="000000"/>
        </w:rPr>
        <w:t xml:space="preserve"> the article Shut Up </w:t>
      </w:r>
      <w:commentRangeStart w:id="8"/>
      <w:r w:rsidRPr="00DF6EB6">
        <w:rPr>
          <w:rFonts w:ascii="Times New Roman" w:eastAsia="Times New Roman" w:hAnsi="Times New Roman" w:cs="Times New Roman"/>
          <w:color w:val="000000"/>
        </w:rPr>
        <w:t>and</w:t>
      </w:r>
      <w:commentRangeEnd w:id="8"/>
      <w:r w:rsidR="002E36C8">
        <w:rPr>
          <w:rStyle w:val="CommentReference"/>
        </w:rPr>
        <w:commentReference w:id="8"/>
      </w:r>
      <w:r w:rsidRPr="00DF6EB6">
        <w:rPr>
          <w:rFonts w:ascii="Times New Roman" w:eastAsia="Times New Roman" w:hAnsi="Times New Roman" w:cs="Times New Roman"/>
          <w:color w:val="000000"/>
        </w:rPr>
        <w:t xml:space="preserve"> Play Black Athletes, Protest Politics, and Black Political Action it is that “</w:t>
      </w:r>
      <w:r w:rsidRPr="00DF6EB6">
        <w:rPr>
          <w:rFonts w:ascii="Times New Roman" w:eastAsia="Times New Roman" w:hAnsi="Times New Roman" w:cs="Times New Roman"/>
          <w:color w:val="333333"/>
          <w:shd w:val="clear" w:color="auto" w:fill="FFFFFF"/>
        </w:rPr>
        <w:t>We focus on the former 49ers quarterback for several reasons. With the aid and abetting of national and social media, the public came to recognize Colin Kaepernick as the celebrity leader of the BLM movement” (</w:t>
      </w:r>
      <w:commentRangeStart w:id="9"/>
      <w:r w:rsidRPr="00DF6EB6">
        <w:rPr>
          <w:rFonts w:ascii="Times New Roman" w:eastAsia="Times New Roman" w:hAnsi="Times New Roman" w:cs="Times New Roman"/>
          <w:color w:val="333333"/>
          <w:shd w:val="clear" w:color="auto" w:fill="FFFFFF"/>
        </w:rPr>
        <w:t>2019</w:t>
      </w:r>
      <w:commentRangeEnd w:id="9"/>
      <w:r w:rsidR="002E36C8">
        <w:rPr>
          <w:rStyle w:val="CommentReference"/>
        </w:rPr>
        <w:commentReference w:id="9"/>
      </w:r>
      <w:r w:rsidRPr="00DF6EB6">
        <w:rPr>
          <w:rFonts w:ascii="Times New Roman" w:eastAsia="Times New Roman" w:hAnsi="Times New Roman" w:cs="Times New Roman"/>
          <w:color w:val="333333"/>
          <w:shd w:val="clear" w:color="auto" w:fill="FFFFFF"/>
        </w:rPr>
        <w:t xml:space="preserve">). When Colin Kaepernick took a knee for the Pledge of Allegiance, he received a lot of hate and hate speeches through social media for making the decision to do so. However, because he did </w:t>
      </w:r>
      <w:commentRangeStart w:id="10"/>
      <w:r w:rsidRPr="00DF6EB6">
        <w:rPr>
          <w:rFonts w:ascii="Times New Roman" w:eastAsia="Times New Roman" w:hAnsi="Times New Roman" w:cs="Times New Roman"/>
          <w:color w:val="333333"/>
          <w:shd w:val="clear" w:color="auto" w:fill="FFFFFF"/>
        </w:rPr>
        <w:t>that</w:t>
      </w:r>
      <w:commentRangeEnd w:id="10"/>
      <w:r w:rsidR="002E36C8">
        <w:rPr>
          <w:rStyle w:val="CommentReference"/>
        </w:rPr>
        <w:commentReference w:id="10"/>
      </w:r>
      <w:r w:rsidRPr="00DF6EB6">
        <w:rPr>
          <w:rFonts w:ascii="Times New Roman" w:eastAsia="Times New Roman" w:hAnsi="Times New Roman" w:cs="Times New Roman"/>
          <w:color w:val="333333"/>
          <w:shd w:val="clear" w:color="auto" w:fill="FFFFFF"/>
        </w:rPr>
        <w:t xml:space="preserve"> </w:t>
      </w:r>
      <w:commentRangeStart w:id="11"/>
      <w:r w:rsidRPr="00DF6EB6">
        <w:rPr>
          <w:rFonts w:ascii="Times New Roman" w:eastAsia="Times New Roman" w:hAnsi="Times New Roman" w:cs="Times New Roman"/>
          <w:color w:val="333333"/>
          <w:shd w:val="clear" w:color="auto" w:fill="FFFFFF"/>
        </w:rPr>
        <w:t>it</w:t>
      </w:r>
      <w:commentRangeEnd w:id="11"/>
      <w:r w:rsidR="002E36C8">
        <w:rPr>
          <w:rStyle w:val="CommentReference"/>
        </w:rPr>
        <w:commentReference w:id="11"/>
      </w:r>
      <w:r w:rsidRPr="00DF6EB6">
        <w:rPr>
          <w:rFonts w:ascii="Times New Roman" w:eastAsia="Times New Roman" w:hAnsi="Times New Roman" w:cs="Times New Roman"/>
          <w:color w:val="333333"/>
          <w:shd w:val="clear" w:color="auto" w:fill="FFFFFF"/>
        </w:rPr>
        <w:t xml:space="preserve"> ignited African Americans to stand up towards those hate words. </w:t>
      </w:r>
      <w:commentRangeStart w:id="12"/>
      <w:r w:rsidRPr="00DF6EB6">
        <w:rPr>
          <w:rFonts w:ascii="Times New Roman" w:eastAsia="Times New Roman" w:hAnsi="Times New Roman" w:cs="Times New Roman"/>
          <w:color w:val="333333"/>
          <w:shd w:val="clear" w:color="auto" w:fill="FFFFFF"/>
        </w:rPr>
        <w:t>Causing</w:t>
      </w:r>
      <w:commentRangeEnd w:id="12"/>
      <w:r w:rsidR="002E36C8">
        <w:rPr>
          <w:rStyle w:val="CommentReference"/>
        </w:rPr>
        <w:commentReference w:id="12"/>
      </w:r>
      <w:r w:rsidRPr="00DF6EB6">
        <w:rPr>
          <w:rFonts w:ascii="Times New Roman" w:eastAsia="Times New Roman" w:hAnsi="Times New Roman" w:cs="Times New Roman"/>
          <w:color w:val="333333"/>
          <w:shd w:val="clear" w:color="auto" w:fill="FFFFFF"/>
        </w:rPr>
        <w:t xml:space="preserve"> many riots and protests to form in support of Kaepernick and his decision.</w:t>
      </w:r>
    </w:p>
    <w:p w14:paraId="332AA4AF" w14:textId="22CCAD5C" w:rsidR="00DF6EB6" w:rsidRPr="00DF6EB6" w:rsidRDefault="00DF6EB6" w:rsidP="00DF6EB6">
      <w:pPr>
        <w:spacing w:line="480" w:lineRule="auto"/>
        <w:ind w:firstLine="720"/>
        <w:rPr>
          <w:rFonts w:ascii="Times New Roman" w:eastAsia="Times New Roman" w:hAnsi="Times New Roman" w:cs="Times New Roman"/>
        </w:rPr>
      </w:pPr>
      <w:r w:rsidRPr="00DF6EB6">
        <w:rPr>
          <w:rFonts w:ascii="Times New Roman" w:eastAsia="Times New Roman" w:hAnsi="Times New Roman" w:cs="Times New Roman"/>
          <w:color w:val="333333"/>
          <w:shd w:val="clear" w:color="auto" w:fill="FFFFFF"/>
        </w:rPr>
        <w:t>Just like any cause</w:t>
      </w:r>
      <w:r>
        <w:rPr>
          <w:rFonts w:ascii="Times New Roman" w:eastAsia="Times New Roman" w:hAnsi="Times New Roman" w:cs="Times New Roman"/>
          <w:color w:val="333333"/>
          <w:shd w:val="clear" w:color="auto" w:fill="FFFFFF"/>
        </w:rPr>
        <w:t>,</w:t>
      </w:r>
      <w:r w:rsidRPr="00DF6EB6">
        <w:rPr>
          <w:rFonts w:ascii="Times New Roman" w:eastAsia="Times New Roman" w:hAnsi="Times New Roman" w:cs="Times New Roman"/>
          <w:color w:val="333333"/>
          <w:shd w:val="clear" w:color="auto" w:fill="FFFFFF"/>
        </w:rPr>
        <w:t xml:space="preserve"> there is always an effect to follow the action that has just occurred. Social media is not exempt from this principle.  What is done online can have a direct effect on people's lives offline. In the article titled Quantifying the </w:t>
      </w:r>
      <w:commentRangeStart w:id="13"/>
      <w:r w:rsidRPr="00DF6EB6">
        <w:rPr>
          <w:rFonts w:ascii="Times New Roman" w:eastAsia="Times New Roman" w:hAnsi="Times New Roman" w:cs="Times New Roman"/>
          <w:color w:val="333333"/>
          <w:shd w:val="clear" w:color="auto" w:fill="FFFFFF"/>
        </w:rPr>
        <w:t>Power</w:t>
      </w:r>
      <w:commentRangeEnd w:id="13"/>
      <w:r w:rsidR="002E36C8">
        <w:rPr>
          <w:rStyle w:val="CommentReference"/>
        </w:rPr>
        <w:commentReference w:id="13"/>
      </w:r>
      <w:r w:rsidRPr="00DF6EB6">
        <w:rPr>
          <w:rFonts w:ascii="Times New Roman" w:eastAsia="Times New Roman" w:hAnsi="Times New Roman" w:cs="Times New Roman"/>
          <w:color w:val="333333"/>
          <w:shd w:val="clear" w:color="auto" w:fill="FFFFFF"/>
        </w:rPr>
        <w:t xml:space="preserve"> and Consequences of Social Media Protest written by Deen Freelon, Charlton McIlwaine and Meredith Clark </w:t>
      </w:r>
      <w:commentRangeStart w:id="14"/>
      <w:r w:rsidRPr="00DF6EB6">
        <w:rPr>
          <w:rFonts w:ascii="Times New Roman" w:eastAsia="Times New Roman" w:hAnsi="Times New Roman" w:cs="Times New Roman"/>
          <w:color w:val="333333"/>
          <w:shd w:val="clear" w:color="auto" w:fill="FFFFFF"/>
        </w:rPr>
        <w:t>stated</w:t>
      </w:r>
      <w:commentRangeEnd w:id="14"/>
      <w:r w:rsidR="002E36C8">
        <w:rPr>
          <w:rStyle w:val="CommentReference"/>
        </w:rPr>
        <w:commentReference w:id="14"/>
      </w:r>
      <w:r w:rsidRPr="00DF6EB6">
        <w:rPr>
          <w:rFonts w:ascii="Times New Roman" w:eastAsia="Times New Roman" w:hAnsi="Times New Roman" w:cs="Times New Roman"/>
          <w:color w:val="333333"/>
          <w:shd w:val="clear" w:color="auto" w:fill="FFFFFF"/>
        </w:rPr>
        <w:t xml:space="preserve">, “We find evidence of a model of social media efficacy in which BLM predicts mainstream news coverage of police brutality, which in turn is the strongest driver of attention to the issue from political elites” (2018). The authors of the article wanted their audience to understand how huge of an audience that the Black Lives </w:t>
      </w:r>
      <w:r>
        <w:rPr>
          <w:rFonts w:ascii="Times New Roman" w:eastAsia="Times New Roman" w:hAnsi="Times New Roman" w:cs="Times New Roman"/>
          <w:color w:val="333333"/>
          <w:shd w:val="clear" w:color="auto" w:fill="FFFFFF"/>
        </w:rPr>
        <w:t>Matter</w:t>
      </w:r>
      <w:r w:rsidRPr="00DF6EB6">
        <w:rPr>
          <w:rFonts w:ascii="Times New Roman" w:eastAsia="Times New Roman" w:hAnsi="Times New Roman" w:cs="Times New Roman"/>
          <w:color w:val="333333"/>
          <w:shd w:val="clear" w:color="auto" w:fill="FFFFFF"/>
        </w:rPr>
        <w:t xml:space="preserve"> Movement generated and see the impact that has created. However, one helpful thing about when racist users utilize social </w:t>
      </w:r>
      <w:commentRangeStart w:id="15"/>
      <w:r w:rsidRPr="00DF6EB6">
        <w:rPr>
          <w:rFonts w:ascii="Times New Roman" w:eastAsia="Times New Roman" w:hAnsi="Times New Roman" w:cs="Times New Roman"/>
          <w:color w:val="333333"/>
          <w:shd w:val="clear" w:color="auto" w:fill="FFFFFF"/>
        </w:rPr>
        <w:t>media</w:t>
      </w:r>
      <w:commentRangeEnd w:id="15"/>
      <w:r w:rsidR="002E36C8">
        <w:rPr>
          <w:rStyle w:val="CommentReference"/>
        </w:rPr>
        <w:commentReference w:id="15"/>
      </w:r>
      <w:r w:rsidRPr="00DF6EB6">
        <w:rPr>
          <w:rFonts w:ascii="Times New Roman" w:eastAsia="Times New Roman" w:hAnsi="Times New Roman" w:cs="Times New Roman"/>
          <w:color w:val="333333"/>
          <w:shd w:val="clear" w:color="auto" w:fill="FFFFFF"/>
        </w:rPr>
        <w:t xml:space="preserve"> it can at least be reported. Again, </w:t>
      </w:r>
      <w:commentRangeStart w:id="16"/>
      <w:r w:rsidRPr="00DF6EB6">
        <w:rPr>
          <w:rFonts w:ascii="Times New Roman" w:eastAsia="Times New Roman" w:hAnsi="Times New Roman" w:cs="Times New Roman"/>
          <w:color w:val="333333"/>
          <w:shd w:val="clear" w:color="auto" w:fill="FFFFFF"/>
        </w:rPr>
        <w:t>we</w:t>
      </w:r>
      <w:commentRangeEnd w:id="16"/>
      <w:r w:rsidR="002E36C8">
        <w:rPr>
          <w:rStyle w:val="CommentReference"/>
        </w:rPr>
        <w:commentReference w:id="16"/>
      </w:r>
      <w:r w:rsidRPr="00DF6EB6">
        <w:rPr>
          <w:rFonts w:ascii="Times New Roman" w:eastAsia="Times New Roman" w:hAnsi="Times New Roman" w:cs="Times New Roman"/>
          <w:color w:val="333333"/>
          <w:shd w:val="clear" w:color="auto" w:fill="FFFFFF"/>
        </w:rPr>
        <w:t xml:space="preserve"> revisit cause and </w:t>
      </w:r>
      <w:commentRangeStart w:id="17"/>
      <w:r w:rsidRPr="00DF6EB6">
        <w:rPr>
          <w:rFonts w:ascii="Times New Roman" w:eastAsia="Times New Roman" w:hAnsi="Times New Roman" w:cs="Times New Roman"/>
          <w:color w:val="333333"/>
          <w:shd w:val="clear" w:color="auto" w:fill="FFFFFF"/>
        </w:rPr>
        <w:t>effect</w:t>
      </w:r>
      <w:commentRangeEnd w:id="17"/>
      <w:r w:rsidR="002E36C8">
        <w:rPr>
          <w:rStyle w:val="CommentReference"/>
        </w:rPr>
        <w:commentReference w:id="17"/>
      </w:r>
      <w:r w:rsidRPr="00DF6EB6">
        <w:rPr>
          <w:rFonts w:ascii="Times New Roman" w:eastAsia="Times New Roman" w:hAnsi="Times New Roman" w:cs="Times New Roman"/>
          <w:color w:val="333333"/>
          <w:shd w:val="clear" w:color="auto" w:fill="FFFFFF"/>
        </w:rPr>
        <w:t xml:space="preserve">, the cause could be that someone racist may feel that they want to have freedom of speech and let something </w:t>
      </w:r>
      <w:proofErr w:type="gramStart"/>
      <w:r w:rsidRPr="00DF6EB6">
        <w:rPr>
          <w:rFonts w:ascii="Times New Roman" w:eastAsia="Times New Roman" w:hAnsi="Times New Roman" w:cs="Times New Roman"/>
          <w:color w:val="333333"/>
          <w:shd w:val="clear" w:color="auto" w:fill="FFFFFF"/>
        </w:rPr>
        <w:t xml:space="preserve">off </w:t>
      </w:r>
      <w:commentRangeStart w:id="18"/>
      <w:r w:rsidRPr="00DF6EB6">
        <w:rPr>
          <w:rFonts w:ascii="Times New Roman" w:eastAsia="Times New Roman" w:hAnsi="Times New Roman" w:cs="Times New Roman"/>
          <w:color w:val="333333"/>
          <w:shd w:val="clear" w:color="auto" w:fill="FFFFFF"/>
        </w:rPr>
        <w:t>of</w:t>
      </w:r>
      <w:commentRangeEnd w:id="18"/>
      <w:proofErr w:type="gramEnd"/>
      <w:r w:rsidR="002E36C8">
        <w:rPr>
          <w:rStyle w:val="CommentReference"/>
        </w:rPr>
        <w:commentReference w:id="18"/>
      </w:r>
      <w:r w:rsidRPr="00DF6EB6">
        <w:rPr>
          <w:rFonts w:ascii="Times New Roman" w:eastAsia="Times New Roman" w:hAnsi="Times New Roman" w:cs="Times New Roman"/>
          <w:color w:val="333333"/>
          <w:shd w:val="clear" w:color="auto" w:fill="FFFFFF"/>
        </w:rPr>
        <w:t xml:space="preserve"> their </w:t>
      </w:r>
      <w:commentRangeStart w:id="19"/>
      <w:r w:rsidRPr="00DF6EB6">
        <w:rPr>
          <w:rFonts w:ascii="Times New Roman" w:eastAsia="Times New Roman" w:hAnsi="Times New Roman" w:cs="Times New Roman"/>
          <w:color w:val="333333"/>
          <w:shd w:val="clear" w:color="auto" w:fill="FFFFFF"/>
        </w:rPr>
        <w:t>chest</w:t>
      </w:r>
      <w:commentRangeEnd w:id="19"/>
      <w:r w:rsidR="00911172">
        <w:rPr>
          <w:rStyle w:val="CommentReference"/>
        </w:rPr>
        <w:commentReference w:id="19"/>
      </w:r>
      <w:r w:rsidRPr="00DF6EB6">
        <w:rPr>
          <w:rFonts w:ascii="Times New Roman" w:eastAsia="Times New Roman" w:hAnsi="Times New Roman" w:cs="Times New Roman"/>
          <w:color w:val="333333"/>
          <w:shd w:val="clear" w:color="auto" w:fill="FFFFFF"/>
        </w:rPr>
        <w:t xml:space="preserve">, the effect is that it can be either reported or someone can comment on their tweet in a positive or negative manner. As </w:t>
      </w:r>
      <w:r w:rsidRPr="00DF6EB6">
        <w:rPr>
          <w:rFonts w:ascii="Times New Roman" w:eastAsia="Times New Roman" w:hAnsi="Times New Roman" w:cs="Times New Roman"/>
          <w:color w:val="333333"/>
          <w:shd w:val="clear" w:color="auto" w:fill="FFFFFF"/>
        </w:rPr>
        <w:lastRenderedPageBreak/>
        <w:t>the nation tweets and uses other social media users must be mindful not to be offensive to others. </w:t>
      </w:r>
    </w:p>
    <w:p w14:paraId="05FC8A1F" w14:textId="651BB948" w:rsidR="00DF6EB6" w:rsidRDefault="00DF6EB6" w:rsidP="00DF6EB6">
      <w:pPr>
        <w:spacing w:line="480" w:lineRule="auto"/>
        <w:rPr>
          <w:rFonts w:ascii="Times New Roman" w:eastAsia="Times New Roman" w:hAnsi="Times New Roman" w:cs="Times New Roman"/>
          <w:color w:val="333333"/>
          <w:shd w:val="clear" w:color="auto" w:fill="FFFFFF"/>
        </w:rPr>
      </w:pPr>
      <w:commentRangeStart w:id="20"/>
      <w:r w:rsidRPr="00DF6EB6">
        <w:rPr>
          <w:rFonts w:ascii="Times New Roman" w:eastAsia="Times New Roman" w:hAnsi="Times New Roman" w:cs="Times New Roman"/>
          <w:color w:val="333333"/>
          <w:shd w:val="clear" w:color="auto" w:fill="FFFFFF"/>
        </w:rPr>
        <w:t>Always</w:t>
      </w:r>
      <w:commentRangeEnd w:id="20"/>
      <w:r w:rsidR="00911172">
        <w:rPr>
          <w:rStyle w:val="CommentReference"/>
        </w:rPr>
        <w:commentReference w:id="20"/>
      </w:r>
      <w:r w:rsidRPr="00DF6EB6">
        <w:rPr>
          <w:rFonts w:ascii="Times New Roman" w:eastAsia="Times New Roman" w:hAnsi="Times New Roman" w:cs="Times New Roman"/>
          <w:color w:val="333333"/>
          <w:shd w:val="clear" w:color="auto" w:fill="FFFFFF"/>
        </w:rPr>
        <w:t xml:space="preserve"> </w:t>
      </w:r>
      <w:commentRangeStart w:id="21"/>
      <w:r w:rsidRPr="00DF6EB6">
        <w:rPr>
          <w:rFonts w:ascii="Times New Roman" w:eastAsia="Times New Roman" w:hAnsi="Times New Roman" w:cs="Times New Roman"/>
          <w:color w:val="333333"/>
          <w:shd w:val="clear" w:color="auto" w:fill="FFFFFF"/>
        </w:rPr>
        <w:t>remember</w:t>
      </w:r>
      <w:commentRangeEnd w:id="21"/>
      <w:r w:rsidR="00911172">
        <w:rPr>
          <w:rStyle w:val="CommentReference"/>
        </w:rPr>
        <w:commentReference w:id="21"/>
      </w:r>
      <w:r w:rsidRPr="00DF6EB6">
        <w:rPr>
          <w:rFonts w:ascii="Times New Roman" w:eastAsia="Times New Roman" w:hAnsi="Times New Roman" w:cs="Times New Roman"/>
          <w:color w:val="333333"/>
          <w:shd w:val="clear" w:color="auto" w:fill="FFFFFF"/>
        </w:rPr>
        <w:t xml:space="preserve"> to show respect to every gender, race, and community because words do hurt. The power of life and death is in the </w:t>
      </w:r>
      <w:commentRangeStart w:id="22"/>
      <w:r w:rsidRPr="00DF6EB6">
        <w:rPr>
          <w:rFonts w:ascii="Times New Roman" w:eastAsia="Times New Roman" w:hAnsi="Times New Roman" w:cs="Times New Roman"/>
          <w:color w:val="333333"/>
          <w:shd w:val="clear" w:color="auto" w:fill="FFFFFF"/>
        </w:rPr>
        <w:t>tongue</w:t>
      </w:r>
      <w:commentRangeEnd w:id="22"/>
      <w:r w:rsidR="00911172">
        <w:rPr>
          <w:rStyle w:val="CommentReference"/>
        </w:rPr>
        <w:commentReference w:id="22"/>
      </w:r>
      <w:r w:rsidRPr="00DF6EB6">
        <w:rPr>
          <w:rFonts w:ascii="Times New Roman" w:eastAsia="Times New Roman" w:hAnsi="Times New Roman" w:cs="Times New Roman"/>
          <w:color w:val="333333"/>
          <w:shd w:val="clear" w:color="auto" w:fill="FFFFFF"/>
        </w:rPr>
        <w:t xml:space="preserve">, and people can be hurt by people’s chosen words. People </w:t>
      </w:r>
      <w:proofErr w:type="gramStart"/>
      <w:r w:rsidRPr="00DF6EB6">
        <w:rPr>
          <w:rFonts w:ascii="Times New Roman" w:eastAsia="Times New Roman" w:hAnsi="Times New Roman" w:cs="Times New Roman"/>
          <w:color w:val="333333"/>
          <w:shd w:val="clear" w:color="auto" w:fill="FFFFFF"/>
        </w:rPr>
        <w:t>don’t</w:t>
      </w:r>
      <w:proofErr w:type="gramEnd"/>
      <w:r w:rsidRPr="00DF6EB6">
        <w:rPr>
          <w:rFonts w:ascii="Times New Roman" w:eastAsia="Times New Roman" w:hAnsi="Times New Roman" w:cs="Times New Roman"/>
          <w:color w:val="333333"/>
          <w:shd w:val="clear" w:color="auto" w:fill="FFFFFF"/>
        </w:rPr>
        <w:t xml:space="preserve"> take racism as a joke or as something that will be over </w:t>
      </w:r>
      <w:commentRangeStart w:id="23"/>
      <w:r w:rsidRPr="00DF6EB6">
        <w:rPr>
          <w:rFonts w:ascii="Times New Roman" w:eastAsia="Times New Roman" w:hAnsi="Times New Roman" w:cs="Times New Roman"/>
          <w:color w:val="333333"/>
          <w:shd w:val="clear" w:color="auto" w:fill="FFFFFF"/>
        </w:rPr>
        <w:t>soon</w:t>
      </w:r>
      <w:commentRangeEnd w:id="23"/>
      <w:r w:rsidR="00911172">
        <w:rPr>
          <w:rStyle w:val="CommentReference"/>
        </w:rPr>
        <w:commentReference w:id="23"/>
      </w:r>
      <w:r w:rsidRPr="00DF6EB6">
        <w:rPr>
          <w:rFonts w:ascii="Times New Roman" w:eastAsia="Times New Roman" w:hAnsi="Times New Roman" w:cs="Times New Roman"/>
          <w:color w:val="333333"/>
          <w:shd w:val="clear" w:color="auto" w:fill="FFFFFF"/>
        </w:rPr>
        <w:t xml:space="preserve">, instead they protest because it is their right. So, many people who lack intellectual potential say things on social media who do not consider that what they are saying </w:t>
      </w:r>
      <w:r>
        <w:rPr>
          <w:rFonts w:ascii="Times New Roman" w:eastAsia="Times New Roman" w:hAnsi="Times New Roman" w:cs="Times New Roman"/>
          <w:color w:val="333333"/>
          <w:shd w:val="clear" w:color="auto" w:fill="FFFFFF"/>
        </w:rPr>
        <w:t>maybe</w:t>
      </w:r>
      <w:r w:rsidRPr="00DF6EB6">
        <w:rPr>
          <w:rFonts w:ascii="Times New Roman" w:eastAsia="Times New Roman" w:hAnsi="Times New Roman" w:cs="Times New Roman"/>
          <w:color w:val="333333"/>
          <w:shd w:val="clear" w:color="auto" w:fill="FFFFFF"/>
        </w:rPr>
        <w:t xml:space="preserve"> negatively affecting those who are reading their posts. </w:t>
      </w:r>
      <w:commentRangeStart w:id="24"/>
      <w:r w:rsidRPr="00DF6EB6">
        <w:rPr>
          <w:rFonts w:ascii="Times New Roman" w:eastAsia="Times New Roman" w:hAnsi="Times New Roman" w:cs="Times New Roman"/>
          <w:color w:val="333333"/>
          <w:shd w:val="clear" w:color="auto" w:fill="FFFFFF"/>
        </w:rPr>
        <w:t>Help</w:t>
      </w:r>
      <w:commentRangeEnd w:id="24"/>
      <w:r w:rsidR="00911172">
        <w:rPr>
          <w:rStyle w:val="CommentReference"/>
        </w:rPr>
        <w:commentReference w:id="24"/>
      </w:r>
      <w:r w:rsidRPr="00DF6EB6">
        <w:rPr>
          <w:rFonts w:ascii="Times New Roman" w:eastAsia="Times New Roman" w:hAnsi="Times New Roman" w:cs="Times New Roman"/>
          <w:color w:val="333333"/>
          <w:shd w:val="clear" w:color="auto" w:fill="FFFFFF"/>
        </w:rPr>
        <w:t xml:space="preserve"> the world </w:t>
      </w:r>
      <w:proofErr w:type="gramStart"/>
      <w:r w:rsidRPr="00DF6EB6">
        <w:rPr>
          <w:rFonts w:ascii="Times New Roman" w:eastAsia="Times New Roman" w:hAnsi="Times New Roman" w:cs="Times New Roman"/>
          <w:color w:val="333333"/>
          <w:shd w:val="clear" w:color="auto" w:fill="FFFFFF"/>
        </w:rPr>
        <w:t>evolve</w:t>
      </w:r>
      <w:proofErr w:type="gramEnd"/>
      <w:r w:rsidRPr="00DF6EB6">
        <w:rPr>
          <w:rFonts w:ascii="Times New Roman" w:eastAsia="Times New Roman" w:hAnsi="Times New Roman" w:cs="Times New Roman"/>
          <w:color w:val="333333"/>
          <w:shd w:val="clear" w:color="auto" w:fill="FFFFFF"/>
        </w:rPr>
        <w:t xml:space="preserve"> by monitoring and being selective about what is put on social media. </w:t>
      </w:r>
      <w:proofErr w:type="gramStart"/>
      <w:r w:rsidRPr="00DF6EB6">
        <w:rPr>
          <w:rFonts w:ascii="Times New Roman" w:eastAsia="Times New Roman" w:hAnsi="Times New Roman" w:cs="Times New Roman"/>
          <w:color w:val="333333"/>
          <w:shd w:val="clear" w:color="auto" w:fill="FFFFFF"/>
        </w:rPr>
        <w:t>In order to</w:t>
      </w:r>
      <w:proofErr w:type="gramEnd"/>
      <w:r w:rsidRPr="00DF6EB6">
        <w:rPr>
          <w:rFonts w:ascii="Times New Roman" w:eastAsia="Times New Roman" w:hAnsi="Times New Roman" w:cs="Times New Roman"/>
          <w:color w:val="333333"/>
          <w:shd w:val="clear" w:color="auto" w:fill="FFFFFF"/>
        </w:rPr>
        <w:t xml:space="preserve"> get respect, </w:t>
      </w:r>
      <w:commentRangeStart w:id="25"/>
      <w:r w:rsidRPr="00DF6EB6">
        <w:rPr>
          <w:rFonts w:ascii="Times New Roman" w:eastAsia="Times New Roman" w:hAnsi="Times New Roman" w:cs="Times New Roman"/>
          <w:color w:val="333333"/>
          <w:shd w:val="clear" w:color="auto" w:fill="FFFFFF"/>
        </w:rPr>
        <w:t>you</w:t>
      </w:r>
      <w:commentRangeEnd w:id="25"/>
      <w:r w:rsidR="00911172">
        <w:rPr>
          <w:rStyle w:val="CommentReference"/>
        </w:rPr>
        <w:commentReference w:id="25"/>
      </w:r>
      <w:r w:rsidRPr="00DF6EB6">
        <w:rPr>
          <w:rFonts w:ascii="Times New Roman" w:eastAsia="Times New Roman" w:hAnsi="Times New Roman" w:cs="Times New Roman"/>
          <w:color w:val="333333"/>
          <w:shd w:val="clear" w:color="auto" w:fill="FFFFFF"/>
        </w:rPr>
        <w:t xml:space="preserve"> have to give respect!</w:t>
      </w:r>
    </w:p>
    <w:p w14:paraId="023FD2EB" w14:textId="658B2436" w:rsidR="00DF6EB6" w:rsidRDefault="00DF6EB6" w:rsidP="00DF6EB6">
      <w:pPr>
        <w:spacing w:line="480" w:lineRule="auto"/>
        <w:rPr>
          <w:rFonts w:ascii="Times New Roman" w:eastAsia="Times New Roman" w:hAnsi="Times New Roman" w:cs="Times New Roman"/>
          <w:color w:val="333333"/>
          <w:shd w:val="clear" w:color="auto" w:fill="FFFFFF"/>
        </w:rPr>
      </w:pPr>
    </w:p>
    <w:p w14:paraId="25F91738" w14:textId="5FFC8387" w:rsidR="00DF6EB6" w:rsidRDefault="00DF6EB6" w:rsidP="00DF6EB6">
      <w:pPr>
        <w:spacing w:line="480" w:lineRule="auto"/>
        <w:rPr>
          <w:rFonts w:ascii="Times New Roman" w:eastAsia="Times New Roman" w:hAnsi="Times New Roman" w:cs="Times New Roman"/>
          <w:color w:val="333333"/>
          <w:shd w:val="clear" w:color="auto" w:fill="FFFFFF"/>
        </w:rPr>
      </w:pPr>
    </w:p>
    <w:p w14:paraId="754EB71E" w14:textId="77777777" w:rsidR="00DF6EB6" w:rsidRPr="00DF6EB6" w:rsidRDefault="00DF6EB6" w:rsidP="00DF6EB6">
      <w:pPr>
        <w:spacing w:line="480" w:lineRule="auto"/>
        <w:rPr>
          <w:rFonts w:ascii="Times New Roman" w:eastAsia="Times New Roman" w:hAnsi="Times New Roman" w:cs="Times New Roman"/>
        </w:rPr>
      </w:pPr>
    </w:p>
    <w:p w14:paraId="444B71BF" w14:textId="77777777" w:rsidR="00DF6EB6" w:rsidRPr="00DF6EB6" w:rsidRDefault="00DF6EB6" w:rsidP="00DF6EB6">
      <w:pPr>
        <w:spacing w:line="480" w:lineRule="auto"/>
        <w:rPr>
          <w:rFonts w:ascii="Times New Roman" w:eastAsia="Times New Roman" w:hAnsi="Times New Roman" w:cs="Times New Roman"/>
        </w:rPr>
      </w:pPr>
      <w:r w:rsidRPr="00DF6EB6">
        <w:rPr>
          <w:rFonts w:ascii="Times New Roman" w:eastAsia="Times New Roman" w:hAnsi="Times New Roman" w:cs="Times New Roman"/>
          <w:color w:val="000000"/>
        </w:rPr>
        <w:t> </w:t>
      </w:r>
    </w:p>
    <w:p w14:paraId="1D5785DB" w14:textId="77777777" w:rsidR="00DF6EB6" w:rsidRPr="00DF6EB6" w:rsidRDefault="00DF6EB6" w:rsidP="00DF6EB6">
      <w:pPr>
        <w:spacing w:line="480" w:lineRule="auto"/>
        <w:rPr>
          <w:rFonts w:ascii="Times New Roman" w:eastAsia="Times New Roman" w:hAnsi="Times New Roman" w:cs="Times New Roman"/>
        </w:rPr>
      </w:pPr>
      <w:r w:rsidRPr="00DF6EB6">
        <w:rPr>
          <w:rFonts w:ascii="Times New Roman" w:eastAsia="Times New Roman" w:hAnsi="Times New Roman" w:cs="Times New Roman"/>
          <w:color w:val="000000"/>
        </w:rPr>
        <w:t> </w:t>
      </w:r>
    </w:p>
    <w:p w14:paraId="41B6D164" w14:textId="77777777" w:rsidR="00DF6EB6" w:rsidRPr="00DF6EB6" w:rsidRDefault="00DF6EB6" w:rsidP="00DF6EB6">
      <w:pPr>
        <w:spacing w:line="480" w:lineRule="auto"/>
        <w:rPr>
          <w:rFonts w:ascii="Times New Roman" w:eastAsia="Times New Roman" w:hAnsi="Times New Roman" w:cs="Times New Roman"/>
        </w:rPr>
      </w:pPr>
      <w:r w:rsidRPr="00DF6EB6">
        <w:rPr>
          <w:rFonts w:ascii="Times New Roman" w:eastAsia="Times New Roman" w:hAnsi="Times New Roman" w:cs="Times New Roman"/>
          <w:color w:val="000000"/>
        </w:rPr>
        <w:t> </w:t>
      </w:r>
    </w:p>
    <w:p w14:paraId="1D8BB0F6" w14:textId="77777777" w:rsidR="00DF6EB6" w:rsidRPr="00DF6EB6" w:rsidRDefault="00DF6EB6" w:rsidP="00DF6EB6">
      <w:pPr>
        <w:rPr>
          <w:rFonts w:ascii="Times New Roman" w:eastAsia="Times New Roman" w:hAnsi="Times New Roman" w:cs="Times New Roman"/>
        </w:rPr>
      </w:pPr>
    </w:p>
    <w:p w14:paraId="131099B9" w14:textId="77777777" w:rsidR="00DF6EB6" w:rsidRPr="00DF6EB6" w:rsidRDefault="00DF6EB6" w:rsidP="00DF6EB6">
      <w:pPr>
        <w:spacing w:line="480" w:lineRule="auto"/>
        <w:rPr>
          <w:rFonts w:ascii="Times New Roman" w:eastAsia="Times New Roman" w:hAnsi="Times New Roman" w:cs="Times New Roman"/>
        </w:rPr>
      </w:pPr>
      <w:r w:rsidRPr="00DF6EB6">
        <w:rPr>
          <w:rFonts w:ascii="Times New Roman" w:eastAsia="Times New Roman" w:hAnsi="Times New Roman" w:cs="Times New Roman"/>
          <w:color w:val="000000"/>
        </w:rPr>
        <w:t> </w:t>
      </w:r>
    </w:p>
    <w:p w14:paraId="7EE60533" w14:textId="77777777" w:rsidR="00DF6EB6" w:rsidRPr="00DF6EB6" w:rsidRDefault="00DF6EB6" w:rsidP="00DF6EB6">
      <w:pPr>
        <w:spacing w:line="480" w:lineRule="auto"/>
        <w:rPr>
          <w:rFonts w:ascii="Times New Roman" w:eastAsia="Times New Roman" w:hAnsi="Times New Roman" w:cs="Times New Roman"/>
        </w:rPr>
      </w:pPr>
      <w:r w:rsidRPr="00DF6EB6">
        <w:rPr>
          <w:rFonts w:ascii="Times New Roman" w:eastAsia="Times New Roman" w:hAnsi="Times New Roman" w:cs="Times New Roman"/>
          <w:color w:val="000000"/>
        </w:rPr>
        <w:t> </w:t>
      </w:r>
    </w:p>
    <w:p w14:paraId="5962822B" w14:textId="77777777" w:rsidR="00DF6EB6" w:rsidRPr="00DF6EB6" w:rsidRDefault="00DF6EB6" w:rsidP="00DF6EB6">
      <w:pPr>
        <w:spacing w:line="480" w:lineRule="auto"/>
        <w:rPr>
          <w:rFonts w:ascii="Times New Roman" w:eastAsia="Times New Roman" w:hAnsi="Times New Roman" w:cs="Times New Roman"/>
        </w:rPr>
      </w:pPr>
      <w:r w:rsidRPr="00DF6EB6">
        <w:rPr>
          <w:rFonts w:ascii="Times New Roman" w:eastAsia="Times New Roman" w:hAnsi="Times New Roman" w:cs="Times New Roman"/>
          <w:color w:val="000000"/>
        </w:rPr>
        <w:t> </w:t>
      </w:r>
    </w:p>
    <w:p w14:paraId="33288337" w14:textId="77777777" w:rsidR="00DF6EB6" w:rsidRPr="00DF6EB6" w:rsidRDefault="00DF6EB6" w:rsidP="00DF6EB6">
      <w:pPr>
        <w:spacing w:line="480" w:lineRule="auto"/>
        <w:rPr>
          <w:rFonts w:ascii="Times New Roman" w:eastAsia="Times New Roman" w:hAnsi="Times New Roman" w:cs="Times New Roman"/>
        </w:rPr>
      </w:pPr>
      <w:r w:rsidRPr="00DF6EB6">
        <w:rPr>
          <w:rFonts w:ascii="Times New Roman" w:eastAsia="Times New Roman" w:hAnsi="Times New Roman" w:cs="Times New Roman"/>
          <w:color w:val="000000"/>
        </w:rPr>
        <w:t> </w:t>
      </w:r>
    </w:p>
    <w:p w14:paraId="343E956B" w14:textId="77777777" w:rsidR="00DF6EB6" w:rsidRPr="00DF6EB6" w:rsidRDefault="00DF6EB6" w:rsidP="00DF6EB6">
      <w:pPr>
        <w:spacing w:line="480" w:lineRule="auto"/>
        <w:rPr>
          <w:rFonts w:ascii="Times New Roman" w:eastAsia="Times New Roman" w:hAnsi="Times New Roman" w:cs="Times New Roman"/>
        </w:rPr>
      </w:pPr>
      <w:r w:rsidRPr="00DF6EB6">
        <w:rPr>
          <w:rFonts w:ascii="Times New Roman" w:eastAsia="Times New Roman" w:hAnsi="Times New Roman" w:cs="Times New Roman"/>
          <w:color w:val="000000"/>
        </w:rPr>
        <w:t> </w:t>
      </w:r>
    </w:p>
    <w:p w14:paraId="5FF70BCD" w14:textId="77777777" w:rsidR="00DF6EB6" w:rsidRPr="00DF6EB6" w:rsidRDefault="00DF6EB6" w:rsidP="00DF6EB6">
      <w:pPr>
        <w:spacing w:line="480" w:lineRule="auto"/>
        <w:rPr>
          <w:rFonts w:ascii="Times New Roman" w:eastAsia="Times New Roman" w:hAnsi="Times New Roman" w:cs="Times New Roman"/>
        </w:rPr>
      </w:pPr>
      <w:r w:rsidRPr="00DF6EB6">
        <w:rPr>
          <w:rFonts w:ascii="Times New Roman" w:eastAsia="Times New Roman" w:hAnsi="Times New Roman" w:cs="Times New Roman"/>
          <w:color w:val="000000"/>
        </w:rPr>
        <w:t> </w:t>
      </w:r>
    </w:p>
    <w:p w14:paraId="238CA0D3" w14:textId="77777777" w:rsidR="00DF6EB6" w:rsidRPr="00DF6EB6" w:rsidRDefault="00DF6EB6" w:rsidP="00DF6EB6">
      <w:pPr>
        <w:spacing w:line="480" w:lineRule="auto"/>
        <w:rPr>
          <w:rFonts w:ascii="Times New Roman" w:eastAsia="Times New Roman" w:hAnsi="Times New Roman" w:cs="Times New Roman"/>
        </w:rPr>
      </w:pPr>
      <w:r w:rsidRPr="00DF6EB6">
        <w:rPr>
          <w:rFonts w:ascii="Times New Roman" w:eastAsia="Times New Roman" w:hAnsi="Times New Roman" w:cs="Times New Roman"/>
          <w:color w:val="000000"/>
        </w:rPr>
        <w:t> </w:t>
      </w:r>
    </w:p>
    <w:p w14:paraId="703A3A14" w14:textId="77777777" w:rsidR="00DF6EB6" w:rsidRDefault="00DF6EB6" w:rsidP="00DF6EB6">
      <w:pPr>
        <w:spacing w:line="480" w:lineRule="auto"/>
        <w:rPr>
          <w:rFonts w:ascii="Times New Roman" w:eastAsia="Times New Roman" w:hAnsi="Times New Roman" w:cs="Times New Roman"/>
        </w:rPr>
      </w:pPr>
      <w:r w:rsidRPr="00DF6EB6">
        <w:rPr>
          <w:rFonts w:ascii="Times New Roman" w:eastAsia="Times New Roman" w:hAnsi="Times New Roman" w:cs="Times New Roman"/>
          <w:color w:val="000000"/>
        </w:rPr>
        <w:t> </w:t>
      </w:r>
    </w:p>
    <w:p w14:paraId="4EFC9C0D" w14:textId="04D30A0E" w:rsidR="00DF6EB6" w:rsidRPr="00DF6EB6" w:rsidRDefault="00DF6EB6" w:rsidP="00DF6EB6">
      <w:pPr>
        <w:spacing w:line="480" w:lineRule="auto"/>
        <w:jc w:val="center"/>
        <w:rPr>
          <w:rFonts w:ascii="Times New Roman" w:eastAsia="Times New Roman" w:hAnsi="Times New Roman" w:cs="Times New Roman"/>
        </w:rPr>
      </w:pPr>
      <w:r w:rsidRPr="00DF6EB6">
        <w:rPr>
          <w:rFonts w:ascii="Times New Roman" w:eastAsia="Times New Roman" w:hAnsi="Times New Roman" w:cs="Times New Roman"/>
          <w:color w:val="000000"/>
        </w:rPr>
        <w:lastRenderedPageBreak/>
        <w:t>References</w:t>
      </w:r>
    </w:p>
    <w:p w14:paraId="4BFB77E3" w14:textId="36421F0A" w:rsidR="00DF6EB6" w:rsidRPr="00DF6EB6" w:rsidRDefault="00DF6EB6" w:rsidP="00DF6EB6">
      <w:pPr>
        <w:spacing w:before="240" w:after="240" w:line="480" w:lineRule="auto"/>
        <w:ind w:hanging="720"/>
        <w:rPr>
          <w:rFonts w:ascii="Times New Roman" w:eastAsia="Times New Roman" w:hAnsi="Times New Roman" w:cs="Times New Roman"/>
        </w:rPr>
      </w:pPr>
      <w:r w:rsidRPr="00DF6EB6">
        <w:rPr>
          <w:rFonts w:ascii="Times New Roman" w:eastAsia="Times New Roman" w:hAnsi="Times New Roman" w:cs="Times New Roman"/>
          <w:color w:val="000000"/>
        </w:rPr>
        <w:t>Deen Freelon, C.</w:t>
      </w:r>
      <w:r w:rsidR="00911172">
        <w:rPr>
          <w:rFonts w:ascii="Times New Roman" w:eastAsia="Times New Roman" w:hAnsi="Times New Roman" w:cs="Times New Roman"/>
          <w:color w:val="FF0000"/>
        </w:rPr>
        <w:t xml:space="preserve">, </w:t>
      </w:r>
      <w:proofErr w:type="spellStart"/>
      <w:r w:rsidR="00911172">
        <w:rPr>
          <w:rFonts w:ascii="Times New Roman" w:eastAsia="Times New Roman" w:hAnsi="Times New Roman" w:cs="Times New Roman"/>
          <w:color w:val="FF0000"/>
        </w:rPr>
        <w:t>McLLwain</w:t>
      </w:r>
      <w:proofErr w:type="spellEnd"/>
      <w:r w:rsidR="00911172">
        <w:rPr>
          <w:rFonts w:ascii="Times New Roman" w:eastAsia="Times New Roman" w:hAnsi="Times New Roman" w:cs="Times New Roman"/>
          <w:color w:val="FF0000"/>
        </w:rPr>
        <w:t>, C., &amp; Clark, M.</w:t>
      </w:r>
      <w:r w:rsidRPr="00DF6EB6">
        <w:rPr>
          <w:rFonts w:ascii="Times New Roman" w:eastAsia="Times New Roman" w:hAnsi="Times New Roman" w:cs="Times New Roman"/>
          <w:color w:val="000000"/>
        </w:rPr>
        <w:t xml:space="preserve"> (2018). Quantifying the power and consequences of social media protest</w:t>
      </w:r>
      <w:r w:rsidR="00911172">
        <w:rPr>
          <w:rFonts w:ascii="Times New Roman" w:eastAsia="Times New Roman" w:hAnsi="Times New Roman" w:cs="Times New Roman"/>
          <w:color w:val="000000"/>
        </w:rPr>
        <w:t xml:space="preserve">. </w:t>
      </w:r>
      <w:r w:rsidRPr="00DF6EB6">
        <w:rPr>
          <w:rFonts w:ascii="Times New Roman" w:eastAsia="Times New Roman" w:hAnsi="Times New Roman" w:cs="Times New Roman"/>
          <w:color w:val="000000"/>
        </w:rPr>
        <w:t>Retrieved April 28, 2021, from</w:t>
      </w:r>
      <w:hyperlink r:id="rId8" w:history="1">
        <w:r w:rsidRPr="00DF6EB6">
          <w:rPr>
            <w:rFonts w:ascii="Times New Roman" w:eastAsia="Times New Roman" w:hAnsi="Times New Roman" w:cs="Times New Roman"/>
            <w:color w:val="000000"/>
            <w:u w:val="single"/>
          </w:rPr>
          <w:t xml:space="preserve"> </w:t>
        </w:r>
        <w:r w:rsidRPr="00DF6EB6">
          <w:rPr>
            <w:rFonts w:ascii="Times New Roman" w:eastAsia="Times New Roman" w:hAnsi="Times New Roman" w:cs="Times New Roman"/>
            <w:color w:val="0000FF"/>
            <w:u w:val="single"/>
          </w:rPr>
          <w:t>https://journals.sagepub.com/doi/abs/10.1177/1461444816676646</w:t>
        </w:r>
      </w:hyperlink>
    </w:p>
    <w:p w14:paraId="09331F27" w14:textId="13DCC3A8" w:rsidR="00DF6EB6" w:rsidRDefault="00DF6EB6" w:rsidP="00911172">
      <w:pPr>
        <w:spacing w:line="480" w:lineRule="auto"/>
        <w:ind w:hanging="720"/>
        <w:rPr>
          <w:rFonts w:ascii="Times New Roman" w:eastAsia="Times New Roman" w:hAnsi="Times New Roman" w:cs="Times New Roman"/>
          <w:color w:val="FF0000"/>
          <w:u w:val="single"/>
        </w:rPr>
      </w:pPr>
      <w:r w:rsidRPr="00DF6EB6">
        <w:rPr>
          <w:rFonts w:ascii="Times New Roman" w:eastAsia="Times New Roman" w:hAnsi="Times New Roman" w:cs="Times New Roman"/>
          <w:color w:val="000000"/>
        </w:rPr>
        <w:t>Daniels, J. (2017). Twitter and WHITE Supremacy: A love story. Retrieved April 28, 2021, from</w:t>
      </w:r>
      <w:hyperlink r:id="rId9" w:history="1">
        <w:r w:rsidRPr="00DF6EB6">
          <w:rPr>
            <w:rFonts w:ascii="Times New Roman" w:eastAsia="Times New Roman" w:hAnsi="Times New Roman" w:cs="Times New Roman"/>
            <w:color w:val="000000"/>
            <w:u w:val="single"/>
          </w:rPr>
          <w:t xml:space="preserve"> </w:t>
        </w:r>
        <w:r w:rsidRPr="00DF6EB6">
          <w:rPr>
            <w:rFonts w:ascii="Times New Roman" w:eastAsia="Times New Roman" w:hAnsi="Times New Roman" w:cs="Times New Roman"/>
            <w:color w:val="0000FF"/>
            <w:u w:val="single"/>
          </w:rPr>
          <w:t>https://academicworks.cuny.edu/hc_pubs/344/</w:t>
        </w:r>
      </w:hyperlink>
      <w:r w:rsidR="00911172">
        <w:rPr>
          <w:rFonts w:ascii="Times New Roman" w:eastAsia="Times New Roman" w:hAnsi="Times New Roman" w:cs="Times New Roman"/>
          <w:color w:val="FF0000"/>
          <w:u w:val="single"/>
        </w:rPr>
        <w:t xml:space="preserve">  </w:t>
      </w:r>
    </w:p>
    <w:p w14:paraId="174ACCDD" w14:textId="5AF5DFCA" w:rsidR="00911172" w:rsidRPr="00911172" w:rsidRDefault="00911172" w:rsidP="00911172">
      <w:pPr>
        <w:spacing w:line="480" w:lineRule="auto"/>
        <w:ind w:hanging="720"/>
        <w:rPr>
          <w:rFonts w:ascii="Times New Roman" w:eastAsia="Times New Roman" w:hAnsi="Times New Roman" w:cs="Times New Roman"/>
          <w:color w:val="FF0000"/>
        </w:rPr>
      </w:pPr>
      <w:r w:rsidRPr="00911172">
        <w:rPr>
          <w:rFonts w:ascii="Times New Roman" w:eastAsia="Times New Roman" w:hAnsi="Times New Roman" w:cs="Times New Roman"/>
          <w:color w:val="FF0000"/>
        </w:rPr>
        <w:t xml:space="preserve">Daniels comes before </w:t>
      </w:r>
      <w:proofErr w:type="spellStart"/>
      <w:r w:rsidRPr="00911172">
        <w:rPr>
          <w:rFonts w:ascii="Times New Roman" w:eastAsia="Times New Roman" w:hAnsi="Times New Roman" w:cs="Times New Roman"/>
          <w:color w:val="FF0000"/>
        </w:rPr>
        <w:t>Deen</w:t>
      </w:r>
      <w:proofErr w:type="spellEnd"/>
      <w:r w:rsidRPr="00911172">
        <w:rPr>
          <w:rFonts w:ascii="Times New Roman" w:eastAsia="Times New Roman" w:hAnsi="Times New Roman" w:cs="Times New Roman"/>
          <w:color w:val="FF0000"/>
        </w:rPr>
        <w:t>.</w:t>
      </w:r>
    </w:p>
    <w:p w14:paraId="3B557774" w14:textId="77777777" w:rsidR="00DF6EB6" w:rsidRPr="00DF6EB6" w:rsidRDefault="00DF6EB6" w:rsidP="00DF6EB6">
      <w:pPr>
        <w:spacing w:before="240" w:after="240"/>
        <w:ind w:hanging="720"/>
        <w:rPr>
          <w:rFonts w:ascii="Times New Roman" w:eastAsia="Times New Roman" w:hAnsi="Times New Roman" w:cs="Times New Roman"/>
        </w:rPr>
      </w:pPr>
    </w:p>
    <w:p w14:paraId="093ECCED" w14:textId="09CB2EE3" w:rsidR="00DF6EB6" w:rsidRPr="00DF6EB6" w:rsidRDefault="00DF6EB6" w:rsidP="00DF6EB6">
      <w:pPr>
        <w:spacing w:before="240" w:after="240" w:line="480" w:lineRule="auto"/>
        <w:ind w:hanging="720"/>
        <w:rPr>
          <w:rFonts w:ascii="Times New Roman" w:eastAsia="Times New Roman" w:hAnsi="Times New Roman" w:cs="Times New Roman"/>
        </w:rPr>
      </w:pPr>
      <w:r w:rsidRPr="00DF6EB6">
        <w:rPr>
          <w:rFonts w:ascii="Times New Roman" w:eastAsia="Times New Roman" w:hAnsi="Times New Roman" w:cs="Times New Roman"/>
          <w:color w:val="000000"/>
        </w:rPr>
        <w:t>Towler, C., Crawford, N., &amp; Bennett, R. (2019, August 29). Shut up and play Black athletes, protest politics, and black political action: Perspectives on politics. Retrieved April 28, 2021, from</w:t>
      </w:r>
      <w:hyperlink r:id="rId10" w:history="1">
        <w:r w:rsidRPr="00DF6EB6">
          <w:rPr>
            <w:rFonts w:ascii="Times New Roman" w:eastAsia="Times New Roman" w:hAnsi="Times New Roman" w:cs="Times New Roman"/>
            <w:color w:val="000000"/>
            <w:u w:val="single"/>
          </w:rPr>
          <w:t xml:space="preserve"> </w:t>
        </w:r>
        <w:r w:rsidRPr="00DF6EB6">
          <w:rPr>
            <w:rFonts w:ascii="Times New Roman" w:eastAsia="Times New Roman" w:hAnsi="Times New Roman" w:cs="Times New Roman"/>
            <w:color w:val="0000FF"/>
            <w:u w:val="single"/>
          </w:rPr>
          <w:t>https://www.cambridge.org/core/journals/perspectives-on-politics/article/shut-up-and-play-black-athletes-protest-politics-and-black-political-action/F9266D6D87A357726B19EC51C6266068</w:t>
        </w:r>
      </w:hyperlink>
    </w:p>
    <w:p w14:paraId="49484496" w14:textId="77777777" w:rsidR="00DF6EB6" w:rsidRPr="00DF6EB6" w:rsidRDefault="00DF6EB6" w:rsidP="00DF6EB6">
      <w:pPr>
        <w:spacing w:before="240" w:after="240" w:line="480" w:lineRule="auto"/>
        <w:ind w:left="560" w:hanging="560"/>
        <w:rPr>
          <w:rFonts w:ascii="Times New Roman" w:eastAsia="Times New Roman" w:hAnsi="Times New Roman" w:cs="Times New Roman"/>
        </w:rPr>
      </w:pPr>
      <w:r w:rsidRPr="00DF6EB6">
        <w:rPr>
          <w:rFonts w:ascii="Times New Roman" w:eastAsia="Times New Roman" w:hAnsi="Times New Roman" w:cs="Times New Roman"/>
          <w:color w:val="000000"/>
        </w:rPr>
        <w:t> </w:t>
      </w:r>
    </w:p>
    <w:p w14:paraId="747C19F0" w14:textId="77777777" w:rsidR="00DF6EB6" w:rsidRPr="00DF6EB6" w:rsidRDefault="00DF6EB6" w:rsidP="00DF6EB6">
      <w:pPr>
        <w:spacing w:before="240" w:after="240" w:line="480" w:lineRule="auto"/>
        <w:ind w:left="560" w:hanging="560"/>
        <w:rPr>
          <w:rFonts w:ascii="Times New Roman" w:eastAsia="Times New Roman" w:hAnsi="Times New Roman" w:cs="Times New Roman"/>
        </w:rPr>
      </w:pPr>
      <w:r w:rsidRPr="00DF6EB6">
        <w:rPr>
          <w:rFonts w:ascii="Times New Roman" w:eastAsia="Times New Roman" w:hAnsi="Times New Roman" w:cs="Times New Roman"/>
          <w:color w:val="000000"/>
        </w:rPr>
        <w:t> </w:t>
      </w:r>
    </w:p>
    <w:p w14:paraId="57FBF828" w14:textId="77777777" w:rsidR="00DF6EB6" w:rsidRPr="00DF6EB6" w:rsidRDefault="00DF6EB6" w:rsidP="00DF6EB6">
      <w:pPr>
        <w:spacing w:before="240" w:after="240" w:line="480" w:lineRule="auto"/>
        <w:ind w:left="560" w:hanging="560"/>
        <w:rPr>
          <w:rFonts w:ascii="Times New Roman" w:eastAsia="Times New Roman" w:hAnsi="Times New Roman" w:cs="Times New Roman"/>
        </w:rPr>
      </w:pPr>
      <w:r w:rsidRPr="00DF6EB6">
        <w:rPr>
          <w:rFonts w:ascii="Times New Roman" w:eastAsia="Times New Roman" w:hAnsi="Times New Roman" w:cs="Times New Roman"/>
          <w:color w:val="000000"/>
        </w:rPr>
        <w:t> </w:t>
      </w:r>
    </w:p>
    <w:p w14:paraId="786C0CFD" w14:textId="77777777" w:rsidR="00DF6EB6" w:rsidRPr="00DF6EB6" w:rsidRDefault="00DF6EB6" w:rsidP="00DF6EB6">
      <w:pPr>
        <w:spacing w:line="480" w:lineRule="auto"/>
        <w:rPr>
          <w:rFonts w:ascii="Times New Roman" w:eastAsia="Times New Roman" w:hAnsi="Times New Roman" w:cs="Times New Roman"/>
        </w:rPr>
      </w:pPr>
      <w:r w:rsidRPr="00DF6EB6">
        <w:rPr>
          <w:rFonts w:ascii="Times New Roman" w:eastAsia="Times New Roman" w:hAnsi="Times New Roman" w:cs="Times New Roman"/>
          <w:color w:val="000000"/>
        </w:rPr>
        <w:t> </w:t>
      </w:r>
    </w:p>
    <w:p w14:paraId="643B4CC7" w14:textId="77777777" w:rsidR="00DF6EB6" w:rsidRPr="00DF6EB6" w:rsidRDefault="00DF6EB6" w:rsidP="00DF6EB6">
      <w:pPr>
        <w:rPr>
          <w:rFonts w:ascii="Times New Roman" w:eastAsia="Times New Roman" w:hAnsi="Times New Roman" w:cs="Times New Roman"/>
        </w:rPr>
      </w:pPr>
    </w:p>
    <w:p w14:paraId="7ECAB859" w14:textId="77777777" w:rsidR="00BC38D9" w:rsidRDefault="00911172"/>
    <w:sectPr w:rsidR="00BC38D9">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Catherine Smalls" w:date="2021-05-03T16:59:00Z" w:initials="CS">
    <w:p w14:paraId="03AC1AAA" w14:textId="68D2E0E3" w:rsidR="002E36C8" w:rsidRDefault="002E36C8">
      <w:pPr>
        <w:pStyle w:val="CommentText"/>
      </w:pPr>
      <w:r>
        <w:rPr>
          <w:rStyle w:val="CommentReference"/>
        </w:rPr>
        <w:annotationRef/>
      </w:r>
      <w:r>
        <w:t xml:space="preserve">Comma </w:t>
      </w:r>
      <w:proofErr w:type="gramStart"/>
      <w:r>
        <w:t>needed</w:t>
      </w:r>
      <w:proofErr w:type="gramEnd"/>
    </w:p>
  </w:comment>
  <w:comment w:id="1" w:author="Catherine Smalls" w:date="2021-05-03T16:59:00Z" w:initials="CS">
    <w:p w14:paraId="7D0A46D8" w14:textId="43801843" w:rsidR="002E36C8" w:rsidRDefault="002E36C8">
      <w:pPr>
        <w:pStyle w:val="CommentText"/>
      </w:pPr>
      <w:r>
        <w:rPr>
          <w:rStyle w:val="CommentReference"/>
        </w:rPr>
        <w:annotationRef/>
      </w:r>
      <w:r>
        <w:t>Put quotation marks around the title of an article that comes within the sentence.</w:t>
      </w:r>
    </w:p>
  </w:comment>
  <w:comment w:id="2" w:author="Catherine Smalls" w:date="2021-05-03T17:00:00Z" w:initials="CS">
    <w:p w14:paraId="242FA9BE" w14:textId="40E3D86C" w:rsidR="002E36C8" w:rsidRDefault="002E36C8">
      <w:pPr>
        <w:pStyle w:val="CommentText"/>
      </w:pPr>
      <w:r>
        <w:rPr>
          <w:rStyle w:val="CommentReference"/>
        </w:rPr>
        <w:annotationRef/>
      </w:r>
      <w:r>
        <w:t>Unnecessary semicolon</w:t>
      </w:r>
    </w:p>
  </w:comment>
  <w:comment w:id="3" w:author="Catherine Smalls" w:date="2021-05-03T17:00:00Z" w:initials="CS">
    <w:p w14:paraId="13FB56D6" w14:textId="181A2358" w:rsidR="002E36C8" w:rsidRDefault="002E36C8">
      <w:pPr>
        <w:pStyle w:val="CommentText"/>
      </w:pPr>
      <w:r>
        <w:rPr>
          <w:rStyle w:val="CommentReference"/>
        </w:rPr>
        <w:annotationRef/>
      </w:r>
      <w:r>
        <w:t>Place the year here.</w:t>
      </w:r>
    </w:p>
  </w:comment>
  <w:comment w:id="4" w:author="Catherine Smalls" w:date="2021-05-03T17:01:00Z" w:initials="CS">
    <w:p w14:paraId="3DCAB040" w14:textId="6FD0A18C" w:rsidR="002E36C8" w:rsidRDefault="002E36C8">
      <w:pPr>
        <w:pStyle w:val="CommentText"/>
      </w:pPr>
      <w:r>
        <w:rPr>
          <w:rStyle w:val="CommentReference"/>
        </w:rPr>
        <w:annotationRef/>
      </w:r>
      <w:r>
        <w:t xml:space="preserve">Are these David Duke’s words or are they your </w:t>
      </w:r>
      <w:proofErr w:type="spellStart"/>
      <w:r>
        <w:t>ommentary</w:t>
      </w:r>
      <w:proofErr w:type="spellEnd"/>
      <w:r>
        <w:t>?</w:t>
      </w:r>
    </w:p>
  </w:comment>
  <w:comment w:id="5" w:author="Catherine Smalls" w:date="2021-05-03T17:01:00Z" w:initials="CS">
    <w:p w14:paraId="31D27597" w14:textId="7E1F26DC" w:rsidR="002E36C8" w:rsidRDefault="002E36C8">
      <w:pPr>
        <w:pStyle w:val="CommentText"/>
      </w:pPr>
      <w:r>
        <w:rPr>
          <w:rStyle w:val="CommentReference"/>
        </w:rPr>
        <w:annotationRef/>
      </w:r>
      <w:r>
        <w:t>Run-on sentence</w:t>
      </w:r>
    </w:p>
  </w:comment>
  <w:comment w:id="6" w:author="Catherine Smalls" w:date="2021-05-03T17:02:00Z" w:initials="CS">
    <w:p w14:paraId="0C22CAFF" w14:textId="5F51401B" w:rsidR="002E36C8" w:rsidRDefault="002E36C8">
      <w:pPr>
        <w:pStyle w:val="CommentText"/>
      </w:pPr>
      <w:r>
        <w:rPr>
          <w:rStyle w:val="CommentReference"/>
        </w:rPr>
        <w:annotationRef/>
      </w:r>
      <w:r>
        <w:t>fragment</w:t>
      </w:r>
    </w:p>
  </w:comment>
  <w:comment w:id="7" w:author="Catherine Smalls" w:date="2021-05-03T17:02:00Z" w:initials="CS">
    <w:p w14:paraId="575EBB24" w14:textId="1D059486" w:rsidR="002E36C8" w:rsidRDefault="002E36C8">
      <w:pPr>
        <w:pStyle w:val="CommentText"/>
      </w:pPr>
      <w:r>
        <w:rPr>
          <w:rStyle w:val="CommentReference"/>
        </w:rPr>
        <w:annotationRef/>
      </w:r>
      <w:r>
        <w:t>Pronoun-reference error/ The article</w:t>
      </w:r>
      <w:proofErr w:type="gramStart"/>
      <w:r>
        <w:t>….stated</w:t>
      </w:r>
      <w:proofErr w:type="gramEnd"/>
      <w:r>
        <w:t xml:space="preserve"> that</w:t>
      </w:r>
    </w:p>
  </w:comment>
  <w:comment w:id="8" w:author="Catherine Smalls" w:date="2021-05-03T17:02:00Z" w:initials="CS">
    <w:p w14:paraId="7590437D" w14:textId="78F7D978" w:rsidR="002E36C8" w:rsidRDefault="002E36C8">
      <w:pPr>
        <w:pStyle w:val="CommentText"/>
      </w:pPr>
      <w:r>
        <w:rPr>
          <w:rStyle w:val="CommentReference"/>
        </w:rPr>
        <w:annotationRef/>
      </w:r>
      <w:r>
        <w:t>Put quotation marks around the title of an article that comes within the sentence.</w:t>
      </w:r>
    </w:p>
  </w:comment>
  <w:comment w:id="9" w:author="Catherine Smalls" w:date="2021-05-03T17:03:00Z" w:initials="CS">
    <w:p w14:paraId="7A1FAA20" w14:textId="71A19D44" w:rsidR="002E36C8" w:rsidRDefault="002E36C8">
      <w:pPr>
        <w:pStyle w:val="CommentText"/>
      </w:pPr>
      <w:r>
        <w:rPr>
          <w:rStyle w:val="CommentReference"/>
        </w:rPr>
        <w:annotationRef/>
      </w:r>
      <w:r>
        <w:t>Place the year after the title of the article.</w:t>
      </w:r>
    </w:p>
  </w:comment>
  <w:comment w:id="10" w:author="Catherine Smalls" w:date="2021-05-03T17:04:00Z" w:initials="CS">
    <w:p w14:paraId="601B1C28" w14:textId="777C865E" w:rsidR="002E36C8" w:rsidRDefault="002E36C8">
      <w:pPr>
        <w:pStyle w:val="CommentText"/>
      </w:pPr>
      <w:r>
        <w:rPr>
          <w:rStyle w:val="CommentReference"/>
        </w:rPr>
        <w:annotationRef/>
      </w:r>
      <w:r>
        <w:t xml:space="preserve">Comma </w:t>
      </w:r>
      <w:proofErr w:type="gramStart"/>
      <w:r>
        <w:t>needed</w:t>
      </w:r>
      <w:proofErr w:type="gramEnd"/>
    </w:p>
  </w:comment>
  <w:comment w:id="11" w:author="Catherine Smalls" w:date="2021-05-03T17:04:00Z" w:initials="CS">
    <w:p w14:paraId="7F3BAD92" w14:textId="1C05C236" w:rsidR="002E36C8" w:rsidRDefault="002E36C8">
      <w:pPr>
        <w:pStyle w:val="CommentText"/>
      </w:pPr>
      <w:r>
        <w:rPr>
          <w:rStyle w:val="CommentReference"/>
        </w:rPr>
        <w:annotationRef/>
      </w:r>
      <w:r>
        <w:t>Pronoun-reference error</w:t>
      </w:r>
    </w:p>
  </w:comment>
  <w:comment w:id="12" w:author="Catherine Smalls" w:date="2021-05-03T17:06:00Z" w:initials="CS">
    <w:p w14:paraId="23F84685" w14:textId="72B67E6D" w:rsidR="002E36C8" w:rsidRDefault="002E36C8">
      <w:pPr>
        <w:pStyle w:val="CommentText"/>
      </w:pPr>
      <w:r>
        <w:rPr>
          <w:rStyle w:val="CommentReference"/>
        </w:rPr>
        <w:annotationRef/>
      </w:r>
      <w:r>
        <w:t>fragment</w:t>
      </w:r>
    </w:p>
  </w:comment>
  <w:comment w:id="13" w:author="Catherine Smalls" w:date="2021-05-03T17:07:00Z" w:initials="CS">
    <w:p w14:paraId="38B7BD66" w14:textId="518535C7" w:rsidR="002E36C8" w:rsidRDefault="002E36C8">
      <w:pPr>
        <w:pStyle w:val="CommentText"/>
      </w:pPr>
      <w:r>
        <w:rPr>
          <w:rStyle w:val="CommentReference"/>
        </w:rPr>
        <w:annotationRef/>
      </w:r>
      <w:r>
        <w:t>Put quotation marks around the title of an article that comes within the sentence.</w:t>
      </w:r>
    </w:p>
  </w:comment>
  <w:comment w:id="14" w:author="Catherine Smalls" w:date="2021-05-03T17:07:00Z" w:initials="CS">
    <w:p w14:paraId="7E6D0182" w14:textId="43B86249" w:rsidR="002E36C8" w:rsidRDefault="002E36C8">
      <w:pPr>
        <w:pStyle w:val="CommentText"/>
      </w:pPr>
      <w:r>
        <w:rPr>
          <w:rStyle w:val="CommentReference"/>
        </w:rPr>
        <w:annotationRef/>
      </w:r>
      <w:r>
        <w:t>Place the year here.</w:t>
      </w:r>
    </w:p>
  </w:comment>
  <w:comment w:id="15" w:author="Catherine Smalls" w:date="2021-05-03T17:08:00Z" w:initials="CS">
    <w:p w14:paraId="139F62DD" w14:textId="34B33F75" w:rsidR="002E36C8" w:rsidRDefault="002E36C8">
      <w:pPr>
        <w:pStyle w:val="CommentText"/>
      </w:pPr>
      <w:r>
        <w:rPr>
          <w:rStyle w:val="CommentReference"/>
        </w:rPr>
        <w:annotationRef/>
      </w:r>
      <w:r>
        <w:t xml:space="preserve">Is </w:t>
      </w:r>
      <w:proofErr w:type="gramStart"/>
      <w:r>
        <w:t>that</w:t>
      </w:r>
      <w:proofErr w:type="gramEnd"/>
    </w:p>
  </w:comment>
  <w:comment w:id="16" w:author="Catherine Smalls" w:date="2021-05-03T17:08:00Z" w:initials="CS">
    <w:p w14:paraId="5B96353B" w14:textId="271AF35C" w:rsidR="002E36C8" w:rsidRDefault="002E36C8">
      <w:pPr>
        <w:pStyle w:val="CommentText"/>
      </w:pPr>
      <w:r>
        <w:rPr>
          <w:rStyle w:val="CommentReference"/>
        </w:rPr>
        <w:annotationRef/>
      </w:r>
      <w:r>
        <w:t>Do not use the first person in academic writing.</w:t>
      </w:r>
    </w:p>
  </w:comment>
  <w:comment w:id="17" w:author="Catherine Smalls" w:date="2021-05-03T17:08:00Z" w:initials="CS">
    <w:p w14:paraId="4FF6E8FD" w14:textId="7E92FB05" w:rsidR="002E36C8" w:rsidRDefault="002E36C8">
      <w:pPr>
        <w:pStyle w:val="CommentText"/>
      </w:pPr>
      <w:r>
        <w:rPr>
          <w:rStyle w:val="CommentReference"/>
        </w:rPr>
        <w:annotationRef/>
      </w:r>
      <w:r>
        <w:t>Run-on sentence</w:t>
      </w:r>
    </w:p>
  </w:comment>
  <w:comment w:id="18" w:author="Catherine Smalls" w:date="2021-05-03T17:09:00Z" w:initials="CS">
    <w:p w14:paraId="67B4FBAE" w14:textId="5284A224" w:rsidR="002E36C8" w:rsidRDefault="002E36C8">
      <w:pPr>
        <w:pStyle w:val="CommentText"/>
      </w:pPr>
      <w:r>
        <w:rPr>
          <w:rStyle w:val="CommentReference"/>
        </w:rPr>
        <w:annotationRef/>
      </w:r>
      <w:r>
        <w:t>off</w:t>
      </w:r>
    </w:p>
  </w:comment>
  <w:comment w:id="19" w:author="Catherine Smalls" w:date="2021-05-03T17:09:00Z" w:initials="CS">
    <w:p w14:paraId="0398D4EE" w14:textId="698B635A" w:rsidR="00911172" w:rsidRDefault="00911172">
      <w:pPr>
        <w:pStyle w:val="CommentText"/>
      </w:pPr>
      <w:r>
        <w:rPr>
          <w:rStyle w:val="CommentReference"/>
        </w:rPr>
        <w:annotationRef/>
      </w:r>
      <w:r>
        <w:t>run-on sentence</w:t>
      </w:r>
    </w:p>
  </w:comment>
  <w:comment w:id="20" w:author="Catherine Smalls" w:date="2021-05-03T17:09:00Z" w:initials="CS">
    <w:p w14:paraId="236F5687" w14:textId="52BA2291" w:rsidR="00911172" w:rsidRDefault="00911172">
      <w:pPr>
        <w:pStyle w:val="CommentText"/>
      </w:pPr>
      <w:r>
        <w:rPr>
          <w:rStyle w:val="CommentReference"/>
        </w:rPr>
        <w:annotationRef/>
      </w:r>
      <w:r>
        <w:t>Indent.</w:t>
      </w:r>
    </w:p>
  </w:comment>
  <w:comment w:id="21" w:author="Catherine Smalls" w:date="2021-05-03T17:10:00Z" w:initials="CS">
    <w:p w14:paraId="49CCEB84" w14:textId="170395BF" w:rsidR="00911172" w:rsidRDefault="00911172">
      <w:pPr>
        <w:pStyle w:val="CommentText"/>
      </w:pPr>
      <w:r>
        <w:rPr>
          <w:rStyle w:val="CommentReference"/>
        </w:rPr>
        <w:annotationRef/>
      </w:r>
      <w:r>
        <w:t>Do not use the understood “you.”</w:t>
      </w:r>
    </w:p>
  </w:comment>
  <w:comment w:id="22" w:author="Catherine Smalls" w:date="2021-05-03T17:11:00Z" w:initials="CS">
    <w:p w14:paraId="7F9482FF" w14:textId="246A905D" w:rsidR="00911172" w:rsidRDefault="00911172">
      <w:pPr>
        <w:pStyle w:val="CommentText"/>
      </w:pPr>
      <w:r>
        <w:rPr>
          <w:rStyle w:val="CommentReference"/>
        </w:rPr>
        <w:annotationRef/>
      </w:r>
      <w:r>
        <w:t>Citation of the Bible verse is needed.</w:t>
      </w:r>
    </w:p>
  </w:comment>
  <w:comment w:id="23" w:author="Catherine Smalls" w:date="2021-05-03T17:11:00Z" w:initials="CS">
    <w:p w14:paraId="27310FBC" w14:textId="7C3E9242" w:rsidR="00911172" w:rsidRDefault="00911172">
      <w:pPr>
        <w:pStyle w:val="CommentText"/>
      </w:pPr>
      <w:r>
        <w:rPr>
          <w:rStyle w:val="CommentReference"/>
        </w:rPr>
        <w:annotationRef/>
      </w:r>
      <w:r>
        <w:t>A semicolon, not a comma, is needed.</w:t>
      </w:r>
    </w:p>
  </w:comment>
  <w:comment w:id="24" w:author="Catherine Smalls" w:date="2021-05-03T17:12:00Z" w:initials="CS">
    <w:p w14:paraId="2D22E4D6" w14:textId="72211F0B" w:rsidR="00911172" w:rsidRDefault="00911172">
      <w:pPr>
        <w:pStyle w:val="CommentText"/>
      </w:pPr>
      <w:r>
        <w:rPr>
          <w:rStyle w:val="CommentReference"/>
        </w:rPr>
        <w:annotationRef/>
      </w:r>
      <w:r>
        <w:t>Do not use the understood “you.”</w:t>
      </w:r>
    </w:p>
  </w:comment>
  <w:comment w:id="25" w:author="Catherine Smalls" w:date="2021-05-03T17:12:00Z" w:initials="CS">
    <w:p w14:paraId="7BB0D4AA" w14:textId="540444C4" w:rsidR="00911172" w:rsidRDefault="00911172">
      <w:pPr>
        <w:pStyle w:val="CommentText"/>
      </w:pPr>
      <w:r>
        <w:rPr>
          <w:rStyle w:val="CommentReference"/>
        </w:rPr>
        <w:annotationRef/>
      </w:r>
      <w:r>
        <w:t>Do not use “you” in your essays.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AC1AAA" w15:done="0"/>
  <w15:commentEx w15:paraId="7D0A46D8" w15:done="0"/>
  <w15:commentEx w15:paraId="242FA9BE" w15:done="0"/>
  <w15:commentEx w15:paraId="13FB56D6" w15:done="0"/>
  <w15:commentEx w15:paraId="3DCAB040" w15:done="0"/>
  <w15:commentEx w15:paraId="31D27597" w15:done="0"/>
  <w15:commentEx w15:paraId="0C22CAFF" w15:done="0"/>
  <w15:commentEx w15:paraId="575EBB24" w15:done="0"/>
  <w15:commentEx w15:paraId="7590437D" w15:done="0"/>
  <w15:commentEx w15:paraId="7A1FAA20" w15:done="0"/>
  <w15:commentEx w15:paraId="601B1C28" w15:done="0"/>
  <w15:commentEx w15:paraId="7F3BAD92" w15:done="0"/>
  <w15:commentEx w15:paraId="23F84685" w15:done="0"/>
  <w15:commentEx w15:paraId="38B7BD66" w15:done="0"/>
  <w15:commentEx w15:paraId="7E6D0182" w15:done="0"/>
  <w15:commentEx w15:paraId="139F62DD" w15:done="0"/>
  <w15:commentEx w15:paraId="5B96353B" w15:done="0"/>
  <w15:commentEx w15:paraId="4FF6E8FD" w15:done="0"/>
  <w15:commentEx w15:paraId="67B4FBAE" w15:done="0"/>
  <w15:commentEx w15:paraId="0398D4EE" w15:done="0"/>
  <w15:commentEx w15:paraId="236F5687" w15:done="0"/>
  <w15:commentEx w15:paraId="49CCEB84" w15:done="0"/>
  <w15:commentEx w15:paraId="7F9482FF" w15:done="0"/>
  <w15:commentEx w15:paraId="27310FBC" w15:done="0"/>
  <w15:commentEx w15:paraId="2D22E4D6" w15:done="0"/>
  <w15:commentEx w15:paraId="7BB0D4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AAA71" w16cex:dateUtc="2021-05-03T20:59:00Z"/>
  <w16cex:commentExtensible w16cex:durableId="243AAA7D" w16cex:dateUtc="2021-05-03T20:59:00Z"/>
  <w16cex:commentExtensible w16cex:durableId="243AAA9B" w16cex:dateUtc="2021-05-03T21:00:00Z"/>
  <w16cex:commentExtensible w16cex:durableId="243AAAB4" w16cex:dateUtc="2021-05-03T21:00:00Z"/>
  <w16cex:commentExtensible w16cex:durableId="243AAADC" w16cex:dateUtc="2021-05-03T21:01:00Z"/>
  <w16cex:commentExtensible w16cex:durableId="243AAB00" w16cex:dateUtc="2021-05-03T21:01:00Z"/>
  <w16cex:commentExtensible w16cex:durableId="243AAB17" w16cex:dateUtc="2021-05-03T21:02:00Z"/>
  <w16cex:commentExtensible w16cex:durableId="243AAB40" w16cex:dateUtc="2021-05-03T21:02:00Z"/>
  <w16cex:commentExtensible w16cex:durableId="243AAB32" w16cex:dateUtc="2021-05-03T21:02:00Z"/>
  <w16cex:commentExtensible w16cex:durableId="243AAB6A" w16cex:dateUtc="2021-05-03T21:03:00Z"/>
  <w16cex:commentExtensible w16cex:durableId="243AAB84" w16cex:dateUtc="2021-05-03T21:04:00Z"/>
  <w16cex:commentExtensible w16cex:durableId="243AAB8E" w16cex:dateUtc="2021-05-03T21:04:00Z"/>
  <w16cex:commentExtensible w16cex:durableId="243AAC25" w16cex:dateUtc="2021-05-03T21:06:00Z"/>
  <w16cex:commentExtensible w16cex:durableId="243AAC4D" w16cex:dateUtc="2021-05-03T21:07:00Z"/>
  <w16cex:commentExtensible w16cex:durableId="243AAC5C" w16cex:dateUtc="2021-05-03T21:07:00Z"/>
  <w16cex:commentExtensible w16cex:durableId="243AAC81" w16cex:dateUtc="2021-05-03T21:08:00Z"/>
  <w16cex:commentExtensible w16cex:durableId="243AAC8E" w16cex:dateUtc="2021-05-03T21:08:00Z"/>
  <w16cex:commentExtensible w16cex:durableId="243AACAA" w16cex:dateUtc="2021-05-03T21:08:00Z"/>
  <w16cex:commentExtensible w16cex:durableId="243AACB8" w16cex:dateUtc="2021-05-03T21:09:00Z"/>
  <w16cex:commentExtensible w16cex:durableId="243AACCA" w16cex:dateUtc="2021-05-03T21:09:00Z"/>
  <w16cex:commentExtensible w16cex:durableId="243AACD7" w16cex:dateUtc="2021-05-03T21:09:00Z"/>
  <w16cex:commentExtensible w16cex:durableId="243AAD09" w16cex:dateUtc="2021-05-03T21:10:00Z"/>
  <w16cex:commentExtensible w16cex:durableId="243AAD28" w16cex:dateUtc="2021-05-03T21:11:00Z"/>
  <w16cex:commentExtensible w16cex:durableId="243AAD46" w16cex:dateUtc="2021-05-03T21:11:00Z"/>
  <w16cex:commentExtensible w16cex:durableId="243AAD7A" w16cex:dateUtc="2021-05-03T21:12:00Z"/>
  <w16cex:commentExtensible w16cex:durableId="243AAD87" w16cex:dateUtc="2021-05-03T21: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AC1AAA" w16cid:durableId="243AAA71"/>
  <w16cid:commentId w16cid:paraId="7D0A46D8" w16cid:durableId="243AAA7D"/>
  <w16cid:commentId w16cid:paraId="242FA9BE" w16cid:durableId="243AAA9B"/>
  <w16cid:commentId w16cid:paraId="13FB56D6" w16cid:durableId="243AAAB4"/>
  <w16cid:commentId w16cid:paraId="3DCAB040" w16cid:durableId="243AAADC"/>
  <w16cid:commentId w16cid:paraId="31D27597" w16cid:durableId="243AAB00"/>
  <w16cid:commentId w16cid:paraId="0C22CAFF" w16cid:durableId="243AAB17"/>
  <w16cid:commentId w16cid:paraId="575EBB24" w16cid:durableId="243AAB40"/>
  <w16cid:commentId w16cid:paraId="7590437D" w16cid:durableId="243AAB32"/>
  <w16cid:commentId w16cid:paraId="7A1FAA20" w16cid:durableId="243AAB6A"/>
  <w16cid:commentId w16cid:paraId="601B1C28" w16cid:durableId="243AAB84"/>
  <w16cid:commentId w16cid:paraId="7F3BAD92" w16cid:durableId="243AAB8E"/>
  <w16cid:commentId w16cid:paraId="23F84685" w16cid:durableId="243AAC25"/>
  <w16cid:commentId w16cid:paraId="38B7BD66" w16cid:durableId="243AAC4D"/>
  <w16cid:commentId w16cid:paraId="7E6D0182" w16cid:durableId="243AAC5C"/>
  <w16cid:commentId w16cid:paraId="139F62DD" w16cid:durableId="243AAC81"/>
  <w16cid:commentId w16cid:paraId="5B96353B" w16cid:durableId="243AAC8E"/>
  <w16cid:commentId w16cid:paraId="4FF6E8FD" w16cid:durableId="243AACAA"/>
  <w16cid:commentId w16cid:paraId="67B4FBAE" w16cid:durableId="243AACB8"/>
  <w16cid:commentId w16cid:paraId="0398D4EE" w16cid:durableId="243AACCA"/>
  <w16cid:commentId w16cid:paraId="236F5687" w16cid:durableId="243AACD7"/>
  <w16cid:commentId w16cid:paraId="49CCEB84" w16cid:durableId="243AAD09"/>
  <w16cid:commentId w16cid:paraId="7F9482FF" w16cid:durableId="243AAD28"/>
  <w16cid:commentId w16cid:paraId="27310FBC" w16cid:durableId="243AAD46"/>
  <w16cid:commentId w16cid:paraId="2D22E4D6" w16cid:durableId="243AAD7A"/>
  <w16cid:commentId w16cid:paraId="7BB0D4AA" w16cid:durableId="243AAD8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herine Smalls">
    <w15:presenceInfo w15:providerId="AD" w15:userId="S::Catherine.Smalls@benedict.edu::5b5ab109-6a44-4435-90fc-dd71852d4c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EB6"/>
    <w:rsid w:val="00211B26"/>
    <w:rsid w:val="002E36C8"/>
    <w:rsid w:val="00911172"/>
    <w:rsid w:val="00A774A7"/>
    <w:rsid w:val="00DF6E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27C60"/>
  <w15:chartTrackingRefBased/>
  <w15:docId w15:val="{77F9C76D-86F0-9543-9CA7-AED0B9CDB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F6EB6"/>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DF6EB6"/>
    <w:rPr>
      <w:color w:val="0000FF"/>
      <w:u w:val="single"/>
    </w:rPr>
  </w:style>
  <w:style w:type="character" w:styleId="CommentReference">
    <w:name w:val="annotation reference"/>
    <w:basedOn w:val="DefaultParagraphFont"/>
    <w:uiPriority w:val="99"/>
    <w:semiHidden/>
    <w:unhideWhenUsed/>
    <w:rsid w:val="002E36C8"/>
    <w:rPr>
      <w:sz w:val="16"/>
      <w:szCs w:val="16"/>
    </w:rPr>
  </w:style>
  <w:style w:type="paragraph" w:styleId="CommentText">
    <w:name w:val="annotation text"/>
    <w:basedOn w:val="Normal"/>
    <w:link w:val="CommentTextChar"/>
    <w:uiPriority w:val="99"/>
    <w:semiHidden/>
    <w:unhideWhenUsed/>
    <w:rsid w:val="002E36C8"/>
    <w:rPr>
      <w:sz w:val="20"/>
      <w:szCs w:val="20"/>
    </w:rPr>
  </w:style>
  <w:style w:type="character" w:customStyle="1" w:styleId="CommentTextChar">
    <w:name w:val="Comment Text Char"/>
    <w:basedOn w:val="DefaultParagraphFont"/>
    <w:link w:val="CommentText"/>
    <w:uiPriority w:val="99"/>
    <w:semiHidden/>
    <w:rsid w:val="002E36C8"/>
    <w:rPr>
      <w:sz w:val="20"/>
      <w:szCs w:val="20"/>
    </w:rPr>
  </w:style>
  <w:style w:type="paragraph" w:styleId="CommentSubject">
    <w:name w:val="annotation subject"/>
    <w:basedOn w:val="CommentText"/>
    <w:next w:val="CommentText"/>
    <w:link w:val="CommentSubjectChar"/>
    <w:uiPriority w:val="99"/>
    <w:semiHidden/>
    <w:unhideWhenUsed/>
    <w:rsid w:val="002E36C8"/>
    <w:rPr>
      <w:b/>
      <w:bCs/>
    </w:rPr>
  </w:style>
  <w:style w:type="character" w:customStyle="1" w:styleId="CommentSubjectChar">
    <w:name w:val="Comment Subject Char"/>
    <w:basedOn w:val="CommentTextChar"/>
    <w:link w:val="CommentSubject"/>
    <w:uiPriority w:val="99"/>
    <w:semiHidden/>
    <w:rsid w:val="002E36C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497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s.sagepub.com/doi/abs/10.1177/1461444816676646" TargetMode="External"/><Relationship Id="rId13" Type="http://schemas.openxmlformats.org/officeDocument/2006/relationships/theme" Target="theme/theme1.xml"/><Relationship Id="rId3" Type="http://schemas.openxmlformats.org/officeDocument/2006/relationships/webSettings" Target="webSettings.xml"/><Relationship Id="rId7" Type="http://schemas.microsoft.com/office/2018/08/relationships/commentsExtensible" Target="commentsExtensible.xm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11" Type="http://schemas.openxmlformats.org/officeDocument/2006/relationships/fontTable" Target="fontTable.xml"/><Relationship Id="rId5" Type="http://schemas.microsoft.com/office/2011/relationships/commentsExtended" Target="commentsExtended.xml"/><Relationship Id="rId10" Type="http://schemas.openxmlformats.org/officeDocument/2006/relationships/hyperlink" Target="https://www.cambridge.org/core/journals/perspectives-on-politics/article/shut-up-and-play-black-athletes-protest-politics-and-black-political-action/F9266D6D87A357726B19EC51C6266068" TargetMode="External"/><Relationship Id="rId4" Type="http://schemas.openxmlformats.org/officeDocument/2006/relationships/comments" Target="comments.xml"/><Relationship Id="rId9" Type="http://schemas.openxmlformats.org/officeDocument/2006/relationships/hyperlink" Target="https://academicworks.cuny.edu/hc_pubs/3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9F8EFE3-6935-E44E-88F6-DF8768F82823}">
  <we:reference id="f518cb36-c901-4d52-a9e7-4331342e485d" version="1.2.0.0" store="EXCatalog" storeType="EXCatalog"/>
  <we:alternateReferences>
    <we:reference id="WA200001011" version="1.2.0.0" store="en-US"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7</TotalTime>
  <Pages>5</Pages>
  <Words>890</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Gabrielle Lowe</dc:creator>
  <cp:keywords/>
  <dc:description/>
  <cp:lastModifiedBy>Catherine Smalls</cp:lastModifiedBy>
  <cp:revision>2</cp:revision>
  <dcterms:created xsi:type="dcterms:W3CDTF">2021-05-03T21:16:00Z</dcterms:created>
  <dcterms:modified xsi:type="dcterms:W3CDTF">2021-05-03T21:16:00Z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documentId_9487</vt:lpwstr>
  </property>
  <property fmtid="{D5CDD505-2E9C-101B-9397-08002B2CF9AE}" pid="3" name="grammarly_documentContext">
    <vt:lpwstr>{"goals":[],"domain":"general","emotions":[],"dialect":"american"}</vt:lpwstr>
  </property>
</Properties>
</file>